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8523" w14:textId="6C76F4F3" w:rsidR="00B64E45" w:rsidRPr="00185AF5" w:rsidRDefault="00664DED" w:rsidP="005A1D95">
      <w:pPr>
        <w:pStyle w:val="NormalWeb"/>
        <w:jc w:val="center"/>
        <w:rPr>
          <w:sz w:val="22"/>
          <w:szCs w:val="22"/>
        </w:rPr>
      </w:pPr>
      <w:r w:rsidRPr="00185AF5">
        <w:rPr>
          <w:sz w:val="22"/>
          <w:szCs w:val="22"/>
        </w:rPr>
        <w:drawing>
          <wp:inline distT="0" distB="0" distL="0" distR="0" wp14:anchorId="09381C21" wp14:editId="50365544">
            <wp:extent cx="2084832" cy="822960"/>
            <wp:effectExtent l="0" t="0" r="0" b="0"/>
            <wp:docPr id="1" name="Picture 1" descr="POASLA new black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SLA new black logo 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832" cy="822960"/>
                    </a:xfrm>
                    <a:prstGeom prst="rect">
                      <a:avLst/>
                    </a:prstGeom>
                    <a:noFill/>
                    <a:ln>
                      <a:noFill/>
                    </a:ln>
                  </pic:spPr>
                </pic:pic>
              </a:graphicData>
            </a:graphic>
          </wp:inline>
        </w:drawing>
      </w:r>
    </w:p>
    <w:p w14:paraId="5EE5A803" w14:textId="77777777" w:rsidR="0095378D" w:rsidRPr="00185AF5" w:rsidRDefault="0095378D" w:rsidP="0095378D">
      <w:pPr>
        <w:widowControl w:val="0"/>
        <w:autoSpaceDE w:val="0"/>
        <w:autoSpaceDN w:val="0"/>
        <w:adjustRightInd w:val="0"/>
        <w:spacing w:after="240"/>
        <w:rPr>
          <w:rFonts w:ascii="Times New Roman" w:hAnsi="Times New Roman"/>
          <w:b/>
          <w:sz w:val="22"/>
          <w:szCs w:val="22"/>
        </w:rPr>
      </w:pPr>
      <w:r w:rsidRPr="00185AF5">
        <w:rPr>
          <w:rFonts w:ascii="Times New Roman" w:hAnsi="Times New Roman"/>
          <w:b/>
          <w:sz w:val="22"/>
          <w:szCs w:val="22"/>
        </w:rPr>
        <w:t>FOR IMMEDIATE RELEASE</w:t>
      </w:r>
    </w:p>
    <w:p w14:paraId="2B6B6890" w14:textId="77777777" w:rsidR="003A2901" w:rsidRPr="00185AF5" w:rsidRDefault="003A2901" w:rsidP="003A2901">
      <w:pPr>
        <w:widowControl w:val="0"/>
        <w:autoSpaceDE w:val="0"/>
        <w:autoSpaceDN w:val="0"/>
        <w:adjustRightInd w:val="0"/>
        <w:rPr>
          <w:rFonts w:ascii="Times New Roman" w:hAnsi="Times New Roman"/>
          <w:sz w:val="22"/>
          <w:szCs w:val="22"/>
        </w:rPr>
      </w:pPr>
      <w:r w:rsidRPr="00185AF5">
        <w:rPr>
          <w:rFonts w:ascii="Times New Roman" w:hAnsi="Times New Roman"/>
          <w:sz w:val="22"/>
          <w:szCs w:val="22"/>
        </w:rPr>
        <w:t xml:space="preserve">Contact: Susan Newman, </w:t>
      </w:r>
      <w:hyperlink r:id="rId9" w:history="1">
        <w:r w:rsidRPr="00185AF5">
          <w:rPr>
            <w:rStyle w:val="Hyperlink"/>
            <w:rFonts w:ascii="Times New Roman" w:hAnsi="Times New Roman"/>
            <w:sz w:val="22"/>
            <w:szCs w:val="22"/>
          </w:rPr>
          <w:t>snewman@potomacasla.org</w:t>
        </w:r>
      </w:hyperlink>
      <w:r w:rsidRPr="00185AF5">
        <w:rPr>
          <w:rFonts w:ascii="Times New Roman" w:hAnsi="Times New Roman"/>
          <w:sz w:val="22"/>
          <w:szCs w:val="22"/>
        </w:rPr>
        <w:t>, 202-827-7380</w:t>
      </w:r>
    </w:p>
    <w:p w14:paraId="0A705119" w14:textId="77777777" w:rsidR="00B64E45" w:rsidRPr="00185AF5" w:rsidRDefault="00B64E45">
      <w:pPr>
        <w:widowControl w:val="0"/>
        <w:autoSpaceDE w:val="0"/>
        <w:autoSpaceDN w:val="0"/>
        <w:adjustRightInd w:val="0"/>
        <w:jc w:val="center"/>
        <w:rPr>
          <w:rFonts w:ascii="Times New Roman" w:hAnsi="Times New Roman"/>
          <w:sz w:val="22"/>
          <w:szCs w:val="22"/>
        </w:rPr>
      </w:pPr>
      <w:r w:rsidRPr="00185AF5">
        <w:rPr>
          <w:rFonts w:ascii="Times New Roman" w:hAnsi="Times New Roman"/>
          <w:b/>
          <w:sz w:val="22"/>
          <w:szCs w:val="22"/>
        </w:rPr>
        <w:br/>
      </w:r>
      <w:r w:rsidR="00BB7E2D" w:rsidRPr="00185AF5">
        <w:rPr>
          <w:rFonts w:ascii="Times New Roman" w:hAnsi="Times New Roman"/>
          <w:b/>
          <w:sz w:val="22"/>
          <w:szCs w:val="22"/>
        </w:rPr>
        <w:t xml:space="preserve">Landscape Architects </w:t>
      </w:r>
      <w:r w:rsidR="000D7EAE" w:rsidRPr="00185AF5">
        <w:rPr>
          <w:rFonts w:ascii="Times New Roman" w:hAnsi="Times New Roman"/>
          <w:b/>
          <w:sz w:val="22"/>
          <w:szCs w:val="22"/>
        </w:rPr>
        <w:t>Present Annual Awards</w:t>
      </w:r>
    </w:p>
    <w:p w14:paraId="11E3E960" w14:textId="77777777" w:rsidR="00B64E45" w:rsidRPr="00185AF5" w:rsidRDefault="00B64E45">
      <w:pPr>
        <w:widowControl w:val="0"/>
        <w:autoSpaceDE w:val="0"/>
        <w:autoSpaceDN w:val="0"/>
        <w:adjustRightInd w:val="0"/>
        <w:rPr>
          <w:rFonts w:ascii="Times New Roman" w:hAnsi="Times New Roman"/>
          <w:sz w:val="22"/>
          <w:szCs w:val="22"/>
        </w:rPr>
      </w:pPr>
    </w:p>
    <w:p w14:paraId="58256531" w14:textId="222179DD" w:rsidR="008073E8" w:rsidRPr="00185AF5" w:rsidRDefault="00B64E45" w:rsidP="00BD1182">
      <w:pPr>
        <w:pStyle w:val="NormalWeb"/>
        <w:rPr>
          <w:b/>
          <w:bCs/>
          <w:sz w:val="22"/>
          <w:szCs w:val="22"/>
        </w:rPr>
      </w:pPr>
      <w:bookmarkStart w:id="0" w:name="_Hlk70955337"/>
      <w:r w:rsidRPr="00185AF5">
        <w:rPr>
          <w:b/>
          <w:sz w:val="22"/>
          <w:szCs w:val="22"/>
        </w:rPr>
        <w:t>[</w:t>
      </w:r>
      <w:r w:rsidR="00BB7E2D" w:rsidRPr="00185AF5">
        <w:rPr>
          <w:b/>
          <w:sz w:val="22"/>
          <w:szCs w:val="22"/>
        </w:rPr>
        <w:t>Washington, DC</w:t>
      </w:r>
      <w:r w:rsidRPr="00185AF5">
        <w:rPr>
          <w:b/>
          <w:sz w:val="22"/>
          <w:szCs w:val="22"/>
        </w:rPr>
        <w:t xml:space="preserve">] </w:t>
      </w:r>
      <w:r w:rsidR="000D7EAE" w:rsidRPr="00185AF5">
        <w:rPr>
          <w:i/>
          <w:sz w:val="22"/>
          <w:szCs w:val="22"/>
        </w:rPr>
        <w:t xml:space="preserve">May </w:t>
      </w:r>
      <w:r w:rsidR="005D38D1" w:rsidRPr="00185AF5">
        <w:rPr>
          <w:i/>
          <w:sz w:val="22"/>
          <w:szCs w:val="22"/>
        </w:rPr>
        <w:t>2</w:t>
      </w:r>
      <w:r w:rsidR="00DD70D8" w:rsidRPr="00185AF5">
        <w:rPr>
          <w:i/>
          <w:sz w:val="22"/>
          <w:szCs w:val="22"/>
        </w:rPr>
        <w:t>0</w:t>
      </w:r>
      <w:r w:rsidR="005A47D7" w:rsidRPr="00185AF5">
        <w:rPr>
          <w:i/>
          <w:sz w:val="22"/>
          <w:szCs w:val="22"/>
        </w:rPr>
        <w:t>, 202</w:t>
      </w:r>
      <w:r w:rsidR="005D38D1" w:rsidRPr="00185AF5">
        <w:rPr>
          <w:i/>
          <w:sz w:val="22"/>
          <w:szCs w:val="22"/>
        </w:rPr>
        <w:t>2</w:t>
      </w:r>
      <w:r w:rsidR="000D7EAE" w:rsidRPr="00185AF5">
        <w:rPr>
          <w:i/>
          <w:sz w:val="22"/>
          <w:szCs w:val="22"/>
        </w:rPr>
        <w:t xml:space="preserve"> </w:t>
      </w:r>
      <w:bookmarkStart w:id="1" w:name="_Hlk38979317"/>
      <w:r w:rsidR="000D7EAE" w:rsidRPr="00185AF5">
        <w:rPr>
          <w:i/>
          <w:sz w:val="22"/>
          <w:szCs w:val="22"/>
        </w:rPr>
        <w:t xml:space="preserve">– </w:t>
      </w:r>
      <w:r w:rsidR="000D7EAE" w:rsidRPr="00185AF5">
        <w:rPr>
          <w:sz w:val="22"/>
          <w:szCs w:val="22"/>
        </w:rPr>
        <w:t xml:space="preserve">At its Awards Gala on May </w:t>
      </w:r>
      <w:r w:rsidR="005D38D1" w:rsidRPr="00185AF5">
        <w:rPr>
          <w:sz w:val="22"/>
          <w:szCs w:val="22"/>
        </w:rPr>
        <w:t>19 at River Farm in Alexandria, VA,</w:t>
      </w:r>
      <w:r w:rsidR="000D7EAE" w:rsidRPr="00185AF5">
        <w:rPr>
          <w:sz w:val="22"/>
          <w:szCs w:val="22"/>
        </w:rPr>
        <w:t xml:space="preserve"> the Potomac Chapter of the American Society of Landscape Architects recognized </w:t>
      </w:r>
      <w:r w:rsidR="00BD1182" w:rsidRPr="00185AF5">
        <w:rPr>
          <w:sz w:val="22"/>
          <w:szCs w:val="22"/>
        </w:rPr>
        <w:t>1</w:t>
      </w:r>
      <w:r w:rsidR="005D38D1" w:rsidRPr="00185AF5">
        <w:rPr>
          <w:sz w:val="22"/>
          <w:szCs w:val="22"/>
        </w:rPr>
        <w:t>6</w:t>
      </w:r>
      <w:r w:rsidR="000D7EAE" w:rsidRPr="00185AF5">
        <w:rPr>
          <w:sz w:val="22"/>
          <w:szCs w:val="22"/>
        </w:rPr>
        <w:t xml:space="preserve"> projects with professional awards</w:t>
      </w:r>
      <w:r w:rsidR="005A47D7" w:rsidRPr="00185AF5">
        <w:rPr>
          <w:b/>
          <w:bCs/>
          <w:sz w:val="22"/>
          <w:szCs w:val="22"/>
        </w:rPr>
        <w:t>.</w:t>
      </w:r>
      <w:r w:rsidR="00A82CEA" w:rsidRPr="00185AF5">
        <w:rPr>
          <w:b/>
          <w:bCs/>
          <w:sz w:val="22"/>
          <w:szCs w:val="22"/>
        </w:rPr>
        <w:t xml:space="preserve"> </w:t>
      </w:r>
      <w:r w:rsidR="008073E8" w:rsidRPr="00185AF5">
        <w:rPr>
          <w:b/>
          <w:bCs/>
          <w:sz w:val="22"/>
          <w:szCs w:val="22"/>
        </w:rPr>
        <w:t xml:space="preserve"> </w:t>
      </w:r>
      <w:r w:rsidR="005D38D1" w:rsidRPr="00185AF5">
        <w:rPr>
          <w:b/>
          <w:bCs/>
          <w:sz w:val="22"/>
          <w:szCs w:val="22"/>
        </w:rPr>
        <w:t>Douglas Hays</w:t>
      </w:r>
      <w:r w:rsidR="008073E8" w:rsidRPr="00185AF5">
        <w:rPr>
          <w:b/>
          <w:bCs/>
          <w:sz w:val="22"/>
          <w:szCs w:val="22"/>
        </w:rPr>
        <w:t>, FASLA,</w:t>
      </w:r>
      <w:r w:rsidR="008073E8" w:rsidRPr="00185AF5">
        <w:rPr>
          <w:sz w:val="22"/>
          <w:szCs w:val="22"/>
        </w:rPr>
        <w:t xml:space="preserve"> was honored with the </w:t>
      </w:r>
      <w:r w:rsidR="008073E8" w:rsidRPr="00185AF5">
        <w:rPr>
          <w:b/>
          <w:bCs/>
          <w:sz w:val="22"/>
          <w:szCs w:val="22"/>
        </w:rPr>
        <w:t>202</w:t>
      </w:r>
      <w:r w:rsidR="005D38D1" w:rsidRPr="00185AF5">
        <w:rPr>
          <w:b/>
          <w:bCs/>
          <w:sz w:val="22"/>
          <w:szCs w:val="22"/>
        </w:rPr>
        <w:t>2</w:t>
      </w:r>
      <w:r w:rsidR="008073E8" w:rsidRPr="00185AF5">
        <w:rPr>
          <w:b/>
          <w:bCs/>
          <w:sz w:val="22"/>
          <w:szCs w:val="22"/>
        </w:rPr>
        <w:t xml:space="preserve"> Lifetime Achievement Award</w:t>
      </w:r>
      <w:r w:rsidR="005D38D1" w:rsidRPr="00185AF5">
        <w:rPr>
          <w:b/>
          <w:bCs/>
          <w:sz w:val="22"/>
          <w:szCs w:val="22"/>
        </w:rPr>
        <w:t xml:space="preserve"> </w:t>
      </w:r>
      <w:r w:rsidR="005D38D1" w:rsidRPr="00185AF5">
        <w:rPr>
          <w:sz w:val="22"/>
          <w:szCs w:val="22"/>
        </w:rPr>
        <w:t xml:space="preserve">for his </w:t>
      </w:r>
      <w:r w:rsidR="005D38D1" w:rsidRPr="00185AF5">
        <w:rPr>
          <w:sz w:val="22"/>
          <w:szCs w:val="22"/>
        </w:rPr>
        <w:t>nearly 50 years of professional experience encompasses the widest range of landscape architectural project types, scales, and complexities, including park planning and design, institutional and governmental design, commercial and residential planning, streetscape, urban design, and garden and estate projects.</w:t>
      </w:r>
      <w:r w:rsidR="005D38D1" w:rsidRPr="00185AF5">
        <w:rPr>
          <w:sz w:val="22"/>
          <w:szCs w:val="22"/>
        </w:rPr>
        <w:t xml:space="preserve">  </w:t>
      </w:r>
      <w:r w:rsidR="005D38D1" w:rsidRPr="00185AF5">
        <w:rPr>
          <w:sz w:val="22"/>
          <w:szCs w:val="22"/>
        </w:rPr>
        <w:t>Doug serves as mentor to up-and-coming staff at Michael Vergason Landscape Architects, Ltd. (MVLA)</w:t>
      </w:r>
      <w:r w:rsidR="00185AF5" w:rsidRPr="00185AF5">
        <w:rPr>
          <w:sz w:val="22"/>
          <w:szCs w:val="22"/>
        </w:rPr>
        <w:t xml:space="preserve"> and</w:t>
      </w:r>
      <w:r w:rsidR="005D38D1" w:rsidRPr="00185AF5">
        <w:rPr>
          <w:sz w:val="22"/>
          <w:szCs w:val="22"/>
        </w:rPr>
        <w:t xml:space="preserve"> has been the Project Manager for several of MVLA’s most successful projects</w:t>
      </w:r>
      <w:r w:rsidR="00185AF5" w:rsidRPr="00185AF5">
        <w:rPr>
          <w:sz w:val="22"/>
          <w:szCs w:val="22"/>
        </w:rPr>
        <w:t>.</w:t>
      </w:r>
    </w:p>
    <w:p w14:paraId="777E282A" w14:textId="7B8220E5" w:rsidR="00BD1182" w:rsidRPr="00185AF5" w:rsidRDefault="00A82CEA" w:rsidP="00BD1182">
      <w:pPr>
        <w:pStyle w:val="NormalWeb"/>
        <w:rPr>
          <w:sz w:val="22"/>
          <w:szCs w:val="22"/>
        </w:rPr>
      </w:pPr>
      <w:bookmarkStart w:id="2" w:name="_Hlk70955365"/>
      <w:bookmarkEnd w:id="0"/>
      <w:r w:rsidRPr="00185AF5">
        <w:rPr>
          <w:sz w:val="22"/>
          <w:szCs w:val="22"/>
        </w:rPr>
        <w:t xml:space="preserve">The audience </w:t>
      </w:r>
      <w:r w:rsidR="005A47D7" w:rsidRPr="00185AF5">
        <w:rPr>
          <w:sz w:val="22"/>
          <w:szCs w:val="22"/>
        </w:rPr>
        <w:t xml:space="preserve">also </w:t>
      </w:r>
      <w:r w:rsidRPr="00185AF5">
        <w:rPr>
          <w:sz w:val="22"/>
          <w:szCs w:val="22"/>
        </w:rPr>
        <w:t xml:space="preserve">learned </w:t>
      </w:r>
      <w:r w:rsidR="005A47D7" w:rsidRPr="00185AF5">
        <w:rPr>
          <w:sz w:val="22"/>
          <w:szCs w:val="22"/>
        </w:rPr>
        <w:t>from</w:t>
      </w:r>
      <w:r w:rsidR="005D38D1" w:rsidRPr="00185AF5">
        <w:rPr>
          <w:sz w:val="22"/>
          <w:szCs w:val="22"/>
        </w:rPr>
        <w:t xml:space="preserve"> </w:t>
      </w:r>
      <w:r w:rsidR="005D38D1" w:rsidRPr="00185AF5">
        <w:rPr>
          <w:rStyle w:val="Strong"/>
          <w:sz w:val="22"/>
          <w:szCs w:val="22"/>
        </w:rPr>
        <w:t>Arleyn A. Levee, Hon. ASLA</w:t>
      </w:r>
      <w:r w:rsidR="00F23B32" w:rsidRPr="00185AF5">
        <w:rPr>
          <w:rStyle w:val="Strong"/>
          <w:sz w:val="22"/>
          <w:szCs w:val="22"/>
        </w:rPr>
        <w:t xml:space="preserve">, </w:t>
      </w:r>
      <w:r w:rsidR="005D38D1" w:rsidRPr="00185AF5">
        <w:rPr>
          <w:sz w:val="22"/>
          <w:szCs w:val="22"/>
        </w:rPr>
        <w:t xml:space="preserve">a landscape designer, historian and preservation consultant, specializing in the work of the Olmsted firm. </w:t>
      </w:r>
      <w:r w:rsidR="005D38D1" w:rsidRPr="00185AF5">
        <w:rPr>
          <w:rStyle w:val="Strong"/>
          <w:b w:val="0"/>
          <w:bCs w:val="0"/>
          <w:sz w:val="22"/>
          <w:szCs w:val="22"/>
        </w:rPr>
        <w:t>She sp</w:t>
      </w:r>
      <w:r w:rsidR="00F23B32" w:rsidRPr="00185AF5">
        <w:rPr>
          <w:rStyle w:val="Strong"/>
          <w:b w:val="0"/>
          <w:bCs w:val="0"/>
          <w:sz w:val="22"/>
          <w:szCs w:val="22"/>
        </w:rPr>
        <w:t>oke</w:t>
      </w:r>
      <w:r w:rsidR="005D38D1" w:rsidRPr="00185AF5">
        <w:rPr>
          <w:rStyle w:val="Strong"/>
          <w:b w:val="0"/>
          <w:bCs w:val="0"/>
          <w:sz w:val="22"/>
          <w:szCs w:val="22"/>
        </w:rPr>
        <w:t xml:space="preserve"> on “Widening the Lens: The Olmsted Firm’s Horticulturalists.</w:t>
      </w:r>
      <w:r w:rsidR="005D38D1" w:rsidRPr="00185AF5">
        <w:rPr>
          <w:sz w:val="22"/>
          <w:szCs w:val="22"/>
        </w:rPr>
        <w:t>” </w:t>
      </w:r>
      <w:r w:rsidR="00F23B32" w:rsidRPr="00185AF5">
        <w:rPr>
          <w:sz w:val="22"/>
          <w:szCs w:val="22"/>
        </w:rPr>
        <w:t xml:space="preserve"> </w:t>
      </w:r>
      <w:r w:rsidR="005D38D1" w:rsidRPr="00185AF5">
        <w:rPr>
          <w:sz w:val="22"/>
          <w:szCs w:val="22"/>
        </w:rPr>
        <w:t>Ms. Levee has lectured across the country on aspects of landscape history, research, preservation and advocacy</w:t>
      </w:r>
      <w:r w:rsidR="00F23B32" w:rsidRPr="00185AF5">
        <w:rPr>
          <w:sz w:val="22"/>
          <w:szCs w:val="22"/>
        </w:rPr>
        <w:t>.</w:t>
      </w:r>
    </w:p>
    <w:bookmarkEnd w:id="2"/>
    <w:p w14:paraId="17CF211A" w14:textId="77777777" w:rsidR="003A0372" w:rsidRPr="00185AF5" w:rsidRDefault="003A0372" w:rsidP="006A51E7">
      <w:pPr>
        <w:widowControl w:val="0"/>
        <w:overflowPunct w:val="0"/>
        <w:autoSpaceDE w:val="0"/>
        <w:autoSpaceDN w:val="0"/>
        <w:adjustRightInd w:val="0"/>
        <w:rPr>
          <w:rFonts w:ascii="Times New Roman" w:hAnsi="Times New Roman"/>
          <w:sz w:val="22"/>
          <w:szCs w:val="22"/>
        </w:rPr>
      </w:pPr>
    </w:p>
    <w:bookmarkEnd w:id="1"/>
    <w:p w14:paraId="3B2701EF" w14:textId="3B0D86BC" w:rsidR="00842A6F" w:rsidRPr="00185AF5" w:rsidRDefault="00842A6F" w:rsidP="00842A6F">
      <w:pPr>
        <w:widowControl w:val="0"/>
        <w:autoSpaceDE w:val="0"/>
        <w:autoSpaceDN w:val="0"/>
        <w:adjustRightInd w:val="0"/>
        <w:jc w:val="center"/>
        <w:rPr>
          <w:rFonts w:ascii="Times New Roman" w:hAnsi="Times New Roman"/>
          <w:sz w:val="22"/>
          <w:szCs w:val="22"/>
        </w:rPr>
      </w:pPr>
      <w:r w:rsidRPr="00185AF5">
        <w:rPr>
          <w:rFonts w:ascii="Times New Roman" w:hAnsi="Times New Roman"/>
          <w:sz w:val="22"/>
          <w:szCs w:val="22"/>
        </w:rPr>
        <w:t xml:space="preserve">The following </w:t>
      </w:r>
      <w:r w:rsidR="00D9345E" w:rsidRPr="00185AF5">
        <w:rPr>
          <w:rFonts w:ascii="Times New Roman" w:hAnsi="Times New Roman"/>
          <w:sz w:val="22"/>
          <w:szCs w:val="22"/>
        </w:rPr>
        <w:t>professional</w:t>
      </w:r>
      <w:r w:rsidR="005A7E1B" w:rsidRPr="00185AF5">
        <w:rPr>
          <w:rFonts w:ascii="Times New Roman" w:hAnsi="Times New Roman"/>
          <w:sz w:val="22"/>
          <w:szCs w:val="22"/>
        </w:rPr>
        <w:t xml:space="preserve"> </w:t>
      </w:r>
      <w:r w:rsidRPr="00185AF5">
        <w:rPr>
          <w:rFonts w:ascii="Times New Roman" w:hAnsi="Times New Roman"/>
          <w:sz w:val="22"/>
          <w:szCs w:val="22"/>
        </w:rPr>
        <w:t>awards were announced:</w:t>
      </w:r>
    </w:p>
    <w:p w14:paraId="10F6B530" w14:textId="0A069F36" w:rsidR="00BD1182" w:rsidRPr="00185AF5" w:rsidRDefault="00BD1182" w:rsidP="00842A6F">
      <w:pPr>
        <w:widowControl w:val="0"/>
        <w:autoSpaceDE w:val="0"/>
        <w:autoSpaceDN w:val="0"/>
        <w:adjustRightInd w:val="0"/>
        <w:jc w:val="center"/>
        <w:rPr>
          <w:rFonts w:ascii="Times New Roman" w:hAnsi="Times New Roman"/>
          <w:sz w:val="22"/>
          <w:szCs w:val="22"/>
        </w:rPr>
      </w:pPr>
    </w:p>
    <w:p w14:paraId="3B169B35" w14:textId="2E98933C" w:rsidR="00F23B32" w:rsidRPr="00185AF5" w:rsidRDefault="00F23B32" w:rsidP="00842A6F">
      <w:pPr>
        <w:widowControl w:val="0"/>
        <w:autoSpaceDE w:val="0"/>
        <w:autoSpaceDN w:val="0"/>
        <w:adjustRightInd w:val="0"/>
        <w:jc w:val="center"/>
        <w:rPr>
          <w:rFonts w:ascii="Times New Roman" w:hAnsi="Times New Roman"/>
          <w:sz w:val="22"/>
          <w:szCs w:val="22"/>
        </w:rPr>
      </w:pPr>
      <w:r w:rsidRPr="00185AF5">
        <w:rPr>
          <w:rFonts w:ascii="Times New Roman" w:hAnsi="Times New Roman"/>
          <w:b/>
          <w:bCs/>
          <w:sz w:val="22"/>
          <w:szCs w:val="22"/>
          <w:u w:val="single"/>
        </w:rPr>
        <w:t xml:space="preserve">Honor Awards in </w:t>
      </w:r>
      <w:r w:rsidRPr="00185AF5">
        <w:rPr>
          <w:rFonts w:ascii="Times New Roman" w:hAnsi="Times New Roman"/>
          <w:b/>
          <w:bCs/>
          <w:sz w:val="22"/>
          <w:szCs w:val="22"/>
          <w:u w:val="single"/>
        </w:rPr>
        <w:t>Analysis, Planning, and Urban Design</w:t>
      </w:r>
    </w:p>
    <w:p w14:paraId="7D120595" w14:textId="77777777" w:rsidR="00F23B32" w:rsidRPr="00185AF5" w:rsidRDefault="00F23B32" w:rsidP="00BD1182">
      <w:pPr>
        <w:jc w:val="center"/>
        <w:rPr>
          <w:rFonts w:ascii="Times New Roman" w:hAnsi="Times New Roman"/>
          <w:b/>
          <w:bCs/>
          <w:sz w:val="22"/>
          <w:szCs w:val="22"/>
          <w:u w:val="single"/>
        </w:rPr>
      </w:pPr>
    </w:p>
    <w:p w14:paraId="6FDF4F67" w14:textId="0F84D210" w:rsidR="00F23B32" w:rsidRPr="00185AF5" w:rsidRDefault="00F23B32" w:rsidP="00BD1182">
      <w:pPr>
        <w:jc w:val="center"/>
        <w:rPr>
          <w:rFonts w:ascii="Times New Roman" w:hAnsi="Times New Roman"/>
          <w:sz w:val="22"/>
          <w:szCs w:val="22"/>
        </w:rPr>
      </w:pPr>
      <w:r w:rsidRPr="00185AF5">
        <w:rPr>
          <w:rFonts w:ascii="Times New Roman" w:hAnsi="Times New Roman"/>
          <w:b/>
          <w:bCs/>
          <w:sz w:val="22"/>
          <w:szCs w:val="22"/>
        </w:rPr>
        <w:t>LSG Landscape Architecture</w:t>
      </w:r>
      <w:r w:rsidRPr="00185AF5">
        <w:rPr>
          <w:rFonts w:ascii="Times New Roman" w:hAnsi="Times New Roman"/>
          <w:sz w:val="22"/>
          <w:szCs w:val="22"/>
        </w:rPr>
        <w:t xml:space="preserve"> for Frederick Douglass Park on the Tuckahoe</w:t>
      </w:r>
      <w:r w:rsidR="00F5264C" w:rsidRPr="00185AF5">
        <w:rPr>
          <w:rFonts w:ascii="Times New Roman" w:hAnsi="Times New Roman"/>
          <w:sz w:val="22"/>
          <w:szCs w:val="22"/>
        </w:rPr>
        <w:t>, Talbot County, MD</w:t>
      </w:r>
    </w:p>
    <w:p w14:paraId="757B6B14" w14:textId="77777777" w:rsidR="00185AF5" w:rsidRPr="00185AF5" w:rsidRDefault="00185AF5" w:rsidP="00BD1182">
      <w:pPr>
        <w:jc w:val="center"/>
        <w:rPr>
          <w:rFonts w:ascii="Times New Roman" w:hAnsi="Times New Roman"/>
          <w:sz w:val="22"/>
          <w:szCs w:val="22"/>
        </w:rPr>
      </w:pPr>
    </w:p>
    <w:p w14:paraId="3C716023" w14:textId="4860137B" w:rsidR="00F23B32" w:rsidRPr="00185AF5" w:rsidRDefault="00F23B32" w:rsidP="00BD1182">
      <w:pPr>
        <w:jc w:val="center"/>
        <w:rPr>
          <w:rFonts w:ascii="Times New Roman" w:hAnsi="Times New Roman"/>
          <w:sz w:val="22"/>
          <w:szCs w:val="22"/>
        </w:rPr>
      </w:pPr>
      <w:r w:rsidRPr="00185AF5">
        <w:rPr>
          <w:rFonts w:ascii="Times New Roman" w:hAnsi="Times New Roman"/>
          <w:b/>
          <w:bCs/>
          <w:sz w:val="22"/>
          <w:szCs w:val="22"/>
        </w:rPr>
        <w:t>Rhodeside Harwell</w:t>
      </w:r>
      <w:r w:rsidRPr="00185AF5">
        <w:rPr>
          <w:rFonts w:ascii="Times New Roman" w:hAnsi="Times New Roman"/>
          <w:sz w:val="22"/>
          <w:szCs w:val="22"/>
        </w:rPr>
        <w:t xml:space="preserve"> for Taylor Farm Park Master Plan</w:t>
      </w:r>
      <w:r w:rsidR="00F5264C" w:rsidRPr="00185AF5">
        <w:rPr>
          <w:rFonts w:ascii="Times New Roman" w:hAnsi="Times New Roman"/>
          <w:sz w:val="22"/>
          <w:szCs w:val="22"/>
        </w:rPr>
        <w:t>, Sandston, VA</w:t>
      </w:r>
    </w:p>
    <w:p w14:paraId="131235C6" w14:textId="77777777" w:rsidR="00F23B32" w:rsidRPr="00185AF5" w:rsidRDefault="00F23B32" w:rsidP="00BD1182">
      <w:pPr>
        <w:jc w:val="center"/>
        <w:rPr>
          <w:rFonts w:ascii="Times New Roman" w:hAnsi="Times New Roman"/>
          <w:b/>
          <w:bCs/>
          <w:sz w:val="22"/>
          <w:szCs w:val="22"/>
          <w:u w:val="single"/>
        </w:rPr>
      </w:pPr>
    </w:p>
    <w:p w14:paraId="7B9891D3" w14:textId="1B4F7354" w:rsidR="00BD1182" w:rsidRPr="00185AF5" w:rsidRDefault="00BD1182" w:rsidP="00BD1182">
      <w:pPr>
        <w:jc w:val="center"/>
        <w:rPr>
          <w:rFonts w:ascii="Times New Roman" w:hAnsi="Times New Roman"/>
          <w:b/>
          <w:bCs/>
          <w:sz w:val="22"/>
          <w:szCs w:val="22"/>
          <w:u w:val="single"/>
        </w:rPr>
      </w:pPr>
      <w:r w:rsidRPr="00185AF5">
        <w:rPr>
          <w:rFonts w:ascii="Times New Roman" w:hAnsi="Times New Roman"/>
          <w:b/>
          <w:bCs/>
          <w:sz w:val="22"/>
          <w:szCs w:val="22"/>
          <w:u w:val="single"/>
        </w:rPr>
        <w:t>Honor Awards in Design Built</w:t>
      </w:r>
    </w:p>
    <w:p w14:paraId="5208291E" w14:textId="1E1E484E" w:rsidR="00F23B32" w:rsidRPr="00185AF5" w:rsidRDefault="00F23B32" w:rsidP="00BD1182">
      <w:pPr>
        <w:jc w:val="center"/>
        <w:rPr>
          <w:rFonts w:ascii="Times New Roman" w:hAnsi="Times New Roman"/>
          <w:b/>
          <w:bCs/>
          <w:sz w:val="22"/>
          <w:szCs w:val="22"/>
          <w:u w:val="single"/>
        </w:rPr>
      </w:pPr>
    </w:p>
    <w:p w14:paraId="0AC89B1A" w14:textId="3C9A026C" w:rsidR="00F23B32" w:rsidRPr="00185AF5" w:rsidRDefault="00F23B32" w:rsidP="00BD1182">
      <w:pPr>
        <w:jc w:val="center"/>
        <w:rPr>
          <w:rFonts w:ascii="Times New Roman" w:hAnsi="Times New Roman"/>
          <w:sz w:val="22"/>
          <w:szCs w:val="22"/>
        </w:rPr>
      </w:pPr>
      <w:r w:rsidRPr="00185AF5">
        <w:rPr>
          <w:rFonts w:ascii="Times New Roman" w:hAnsi="Times New Roman"/>
          <w:b/>
          <w:bCs/>
          <w:sz w:val="22"/>
          <w:szCs w:val="22"/>
        </w:rPr>
        <w:t>Parker Rodriguez</w:t>
      </w:r>
      <w:r w:rsidRPr="00185AF5">
        <w:rPr>
          <w:rFonts w:ascii="Times New Roman" w:hAnsi="Times New Roman"/>
          <w:b/>
          <w:bCs/>
          <w:sz w:val="22"/>
          <w:szCs w:val="22"/>
        </w:rPr>
        <w:t xml:space="preserve"> and Fine Landscapes Ltd.</w:t>
      </w:r>
      <w:r w:rsidRPr="00185AF5">
        <w:rPr>
          <w:rFonts w:ascii="Times New Roman" w:hAnsi="Times New Roman"/>
          <w:sz w:val="22"/>
          <w:szCs w:val="22"/>
        </w:rPr>
        <w:t xml:space="preserve"> for The Perch at Capital One Center</w:t>
      </w:r>
      <w:r w:rsidR="00F5264C" w:rsidRPr="00185AF5">
        <w:rPr>
          <w:rFonts w:ascii="Times New Roman" w:hAnsi="Times New Roman"/>
          <w:sz w:val="22"/>
          <w:szCs w:val="22"/>
        </w:rPr>
        <w:t>, Tysons, VA</w:t>
      </w:r>
    </w:p>
    <w:p w14:paraId="7B5BC744" w14:textId="0AF87A56" w:rsidR="00F5264C" w:rsidRPr="00185AF5" w:rsidRDefault="00F5264C" w:rsidP="00BD1182">
      <w:pPr>
        <w:jc w:val="center"/>
        <w:rPr>
          <w:rFonts w:ascii="Times New Roman" w:hAnsi="Times New Roman"/>
          <w:sz w:val="22"/>
          <w:szCs w:val="22"/>
        </w:rPr>
      </w:pPr>
    </w:p>
    <w:p w14:paraId="7979E7D1" w14:textId="7A31E853" w:rsidR="00F5264C" w:rsidRPr="00185AF5" w:rsidRDefault="00F5264C" w:rsidP="00BD1182">
      <w:pPr>
        <w:jc w:val="center"/>
        <w:rPr>
          <w:rFonts w:ascii="Times New Roman" w:hAnsi="Times New Roman"/>
          <w:sz w:val="22"/>
          <w:szCs w:val="22"/>
        </w:rPr>
      </w:pPr>
      <w:r w:rsidRPr="00185AF5">
        <w:rPr>
          <w:rFonts w:ascii="Times New Roman" w:hAnsi="Times New Roman"/>
          <w:b/>
          <w:bCs/>
          <w:sz w:val="22"/>
          <w:szCs w:val="22"/>
        </w:rPr>
        <w:t>Nelson Byrd Woltz Landscape Architects</w:t>
      </w:r>
      <w:r w:rsidRPr="00185AF5">
        <w:rPr>
          <w:rFonts w:ascii="Times New Roman" w:hAnsi="Times New Roman"/>
          <w:sz w:val="22"/>
          <w:szCs w:val="22"/>
        </w:rPr>
        <w:t xml:space="preserve"> for Alethia Tanner Park</w:t>
      </w:r>
      <w:r w:rsidRPr="00185AF5">
        <w:rPr>
          <w:rFonts w:ascii="Times New Roman" w:hAnsi="Times New Roman"/>
          <w:sz w:val="22"/>
          <w:szCs w:val="22"/>
        </w:rPr>
        <w:t>, Washington, DC</w:t>
      </w:r>
    </w:p>
    <w:p w14:paraId="67AABD39" w14:textId="1C2A2454" w:rsidR="00F5264C" w:rsidRPr="00185AF5" w:rsidRDefault="00F5264C" w:rsidP="00BD1182">
      <w:pPr>
        <w:jc w:val="center"/>
        <w:rPr>
          <w:rFonts w:ascii="Times New Roman" w:hAnsi="Times New Roman"/>
          <w:sz w:val="22"/>
          <w:szCs w:val="22"/>
        </w:rPr>
      </w:pPr>
    </w:p>
    <w:p w14:paraId="17C05E38" w14:textId="39CAB4B3" w:rsidR="00F5264C" w:rsidRPr="00185AF5" w:rsidRDefault="00F5264C" w:rsidP="00BD1182">
      <w:pPr>
        <w:jc w:val="center"/>
        <w:rPr>
          <w:rFonts w:ascii="Times New Roman" w:hAnsi="Times New Roman"/>
          <w:sz w:val="22"/>
          <w:szCs w:val="22"/>
        </w:rPr>
      </w:pPr>
      <w:r w:rsidRPr="00185AF5">
        <w:rPr>
          <w:rFonts w:ascii="Times New Roman" w:hAnsi="Times New Roman"/>
          <w:b/>
          <w:bCs/>
          <w:sz w:val="22"/>
          <w:szCs w:val="22"/>
        </w:rPr>
        <w:t xml:space="preserve">HOK </w:t>
      </w:r>
      <w:r w:rsidRPr="00185AF5">
        <w:rPr>
          <w:rFonts w:ascii="Times New Roman" w:hAnsi="Times New Roman"/>
          <w:sz w:val="22"/>
          <w:szCs w:val="22"/>
        </w:rPr>
        <w:t>for LG North American Headquarters</w:t>
      </w:r>
      <w:r w:rsidRPr="00185AF5">
        <w:rPr>
          <w:rFonts w:ascii="Times New Roman" w:hAnsi="Times New Roman"/>
          <w:sz w:val="22"/>
          <w:szCs w:val="22"/>
        </w:rPr>
        <w:t xml:space="preserve">, </w:t>
      </w:r>
      <w:r w:rsidRPr="00185AF5">
        <w:rPr>
          <w:rFonts w:ascii="Times New Roman" w:hAnsi="Times New Roman"/>
          <w:sz w:val="22"/>
          <w:szCs w:val="22"/>
        </w:rPr>
        <w:t>Englewood Cliffs</w:t>
      </w:r>
      <w:r w:rsidRPr="00185AF5">
        <w:rPr>
          <w:rFonts w:ascii="Times New Roman" w:hAnsi="Times New Roman"/>
          <w:sz w:val="22"/>
          <w:szCs w:val="22"/>
        </w:rPr>
        <w:t>, NJ</w:t>
      </w:r>
    </w:p>
    <w:p w14:paraId="7D4859F3" w14:textId="0BD59205" w:rsidR="00BD1182" w:rsidRPr="00185AF5" w:rsidRDefault="00BD1182" w:rsidP="00F23B32">
      <w:pPr>
        <w:rPr>
          <w:rStyle w:val="Strong"/>
          <w:rFonts w:ascii="Times New Roman" w:hAnsi="Times New Roman"/>
          <w:b w:val="0"/>
          <w:bCs w:val="0"/>
          <w:sz w:val="22"/>
          <w:szCs w:val="22"/>
        </w:rPr>
      </w:pPr>
    </w:p>
    <w:p w14:paraId="5BAFC76C" w14:textId="4E7BFFBF" w:rsidR="00BD1182" w:rsidRPr="00185AF5" w:rsidRDefault="00BD1182" w:rsidP="00BD1182">
      <w:pPr>
        <w:jc w:val="center"/>
        <w:rPr>
          <w:rFonts w:ascii="Times New Roman" w:hAnsi="Times New Roman"/>
          <w:b/>
          <w:bCs/>
          <w:sz w:val="22"/>
          <w:szCs w:val="22"/>
          <w:u w:val="single"/>
        </w:rPr>
      </w:pPr>
      <w:r w:rsidRPr="00185AF5">
        <w:rPr>
          <w:rFonts w:ascii="Times New Roman" w:hAnsi="Times New Roman"/>
          <w:b/>
          <w:bCs/>
          <w:sz w:val="22"/>
          <w:szCs w:val="22"/>
          <w:u w:val="single"/>
        </w:rPr>
        <w:t>Honor Award in Design Unbuilt</w:t>
      </w:r>
    </w:p>
    <w:p w14:paraId="060F1809" w14:textId="0C19B5FD" w:rsidR="00F5264C" w:rsidRPr="00185AF5" w:rsidRDefault="00F5264C" w:rsidP="00BD1182">
      <w:pPr>
        <w:jc w:val="center"/>
        <w:rPr>
          <w:rFonts w:ascii="Times New Roman" w:hAnsi="Times New Roman"/>
          <w:b/>
          <w:bCs/>
          <w:sz w:val="22"/>
          <w:szCs w:val="22"/>
          <w:u w:val="single"/>
        </w:rPr>
      </w:pPr>
    </w:p>
    <w:p w14:paraId="51675E89" w14:textId="5F95A182" w:rsidR="00F5264C" w:rsidRPr="00185AF5" w:rsidRDefault="00F5264C" w:rsidP="00BD1182">
      <w:pPr>
        <w:jc w:val="center"/>
        <w:rPr>
          <w:rFonts w:ascii="Times New Roman" w:hAnsi="Times New Roman"/>
          <w:sz w:val="22"/>
          <w:szCs w:val="22"/>
        </w:rPr>
      </w:pPr>
      <w:r w:rsidRPr="00185AF5">
        <w:rPr>
          <w:rFonts w:ascii="Times New Roman" w:hAnsi="Times New Roman"/>
          <w:b/>
          <w:bCs/>
          <w:sz w:val="22"/>
          <w:szCs w:val="22"/>
        </w:rPr>
        <w:t xml:space="preserve">VHB </w:t>
      </w:r>
      <w:r w:rsidRPr="00185AF5">
        <w:rPr>
          <w:rFonts w:ascii="Times New Roman" w:hAnsi="Times New Roman"/>
          <w:sz w:val="22"/>
          <w:szCs w:val="22"/>
        </w:rPr>
        <w:t>for Pennsylvania Avenue West Streetscape</w:t>
      </w:r>
      <w:r w:rsidRPr="00185AF5">
        <w:rPr>
          <w:rFonts w:ascii="Times New Roman" w:hAnsi="Times New Roman"/>
          <w:sz w:val="22"/>
          <w:szCs w:val="22"/>
        </w:rPr>
        <w:t>, Washington, DC</w:t>
      </w:r>
    </w:p>
    <w:p w14:paraId="0A61EE3E" w14:textId="3EF02F91" w:rsidR="00F5264C" w:rsidRPr="00185AF5" w:rsidRDefault="00F5264C" w:rsidP="00BD1182">
      <w:pPr>
        <w:jc w:val="center"/>
        <w:rPr>
          <w:rFonts w:ascii="Times New Roman" w:hAnsi="Times New Roman"/>
          <w:sz w:val="22"/>
          <w:szCs w:val="22"/>
        </w:rPr>
      </w:pPr>
    </w:p>
    <w:p w14:paraId="649998B1" w14:textId="77777777" w:rsidR="003A501A" w:rsidRPr="00185AF5" w:rsidRDefault="003A501A" w:rsidP="003A501A">
      <w:pPr>
        <w:jc w:val="center"/>
        <w:rPr>
          <w:rFonts w:ascii="Times New Roman" w:hAnsi="Times New Roman"/>
          <w:b/>
          <w:bCs/>
          <w:sz w:val="22"/>
          <w:szCs w:val="22"/>
          <w:u w:val="single"/>
        </w:rPr>
      </w:pPr>
      <w:r w:rsidRPr="00185AF5">
        <w:rPr>
          <w:rFonts w:ascii="Times New Roman" w:hAnsi="Times New Roman"/>
          <w:b/>
          <w:bCs/>
          <w:sz w:val="22"/>
          <w:szCs w:val="22"/>
          <w:u w:val="single"/>
        </w:rPr>
        <w:t>Merit Award in Design Unbuilt</w:t>
      </w:r>
    </w:p>
    <w:p w14:paraId="417C4FBE" w14:textId="1D72CC18" w:rsidR="003A501A" w:rsidRPr="00185AF5" w:rsidRDefault="003A501A" w:rsidP="00F5264C">
      <w:pPr>
        <w:jc w:val="center"/>
        <w:rPr>
          <w:rFonts w:ascii="Times New Roman" w:hAnsi="Times New Roman"/>
          <w:b/>
          <w:bCs/>
          <w:sz w:val="22"/>
          <w:szCs w:val="22"/>
          <w:u w:val="single"/>
        </w:rPr>
      </w:pPr>
    </w:p>
    <w:p w14:paraId="580C6FFC" w14:textId="48BF8B62" w:rsidR="003A501A" w:rsidRPr="00185AF5" w:rsidRDefault="003A501A" w:rsidP="00F5264C">
      <w:pPr>
        <w:jc w:val="center"/>
        <w:rPr>
          <w:rFonts w:ascii="Times New Roman" w:hAnsi="Times New Roman"/>
          <w:sz w:val="22"/>
          <w:szCs w:val="22"/>
        </w:rPr>
      </w:pPr>
      <w:r w:rsidRPr="00185AF5">
        <w:rPr>
          <w:rFonts w:ascii="Times New Roman" w:hAnsi="Times New Roman"/>
          <w:b/>
          <w:bCs/>
          <w:sz w:val="22"/>
          <w:szCs w:val="22"/>
        </w:rPr>
        <w:t>carmichael associates llc</w:t>
      </w:r>
      <w:r w:rsidRPr="00185AF5">
        <w:rPr>
          <w:rFonts w:ascii="Times New Roman" w:hAnsi="Times New Roman"/>
          <w:sz w:val="22"/>
          <w:szCs w:val="22"/>
        </w:rPr>
        <w:t xml:space="preserve"> for Packing House Courtyard</w:t>
      </w:r>
      <w:r w:rsidRPr="00185AF5">
        <w:rPr>
          <w:rFonts w:ascii="Times New Roman" w:hAnsi="Times New Roman"/>
          <w:sz w:val="22"/>
          <w:szCs w:val="22"/>
        </w:rPr>
        <w:t>, Cambridge, MD</w:t>
      </w:r>
    </w:p>
    <w:p w14:paraId="775312B4" w14:textId="49017701" w:rsidR="003A501A" w:rsidRPr="00185AF5" w:rsidRDefault="003A501A" w:rsidP="00F5264C">
      <w:pPr>
        <w:jc w:val="center"/>
        <w:rPr>
          <w:rFonts w:ascii="Times New Roman" w:hAnsi="Times New Roman"/>
          <w:sz w:val="22"/>
          <w:szCs w:val="22"/>
        </w:rPr>
      </w:pPr>
    </w:p>
    <w:p w14:paraId="317A4C60" w14:textId="77777777" w:rsidR="00185AF5" w:rsidRPr="00185AF5" w:rsidRDefault="00185AF5" w:rsidP="00185AF5">
      <w:pPr>
        <w:jc w:val="right"/>
        <w:rPr>
          <w:rFonts w:ascii="Times New Roman" w:hAnsi="Times New Roman"/>
          <w:i/>
          <w:iCs/>
          <w:sz w:val="22"/>
          <w:szCs w:val="22"/>
        </w:rPr>
      </w:pPr>
      <w:r w:rsidRPr="00185AF5">
        <w:rPr>
          <w:rFonts w:ascii="Times New Roman" w:hAnsi="Times New Roman"/>
          <w:i/>
          <w:iCs/>
          <w:sz w:val="22"/>
          <w:szCs w:val="22"/>
        </w:rPr>
        <w:t>More…</w:t>
      </w:r>
    </w:p>
    <w:p w14:paraId="55802E3A" w14:textId="77777777" w:rsidR="00185AF5" w:rsidRDefault="00185AF5" w:rsidP="003A501A">
      <w:pPr>
        <w:jc w:val="center"/>
        <w:rPr>
          <w:rFonts w:ascii="Times New Roman" w:hAnsi="Times New Roman"/>
          <w:b/>
          <w:bCs/>
          <w:sz w:val="22"/>
          <w:szCs w:val="22"/>
          <w:u w:val="single"/>
        </w:rPr>
      </w:pPr>
    </w:p>
    <w:p w14:paraId="0E617976" w14:textId="15DCDFBE" w:rsidR="003A501A" w:rsidRPr="00185AF5" w:rsidRDefault="003A501A" w:rsidP="003A501A">
      <w:pPr>
        <w:jc w:val="center"/>
        <w:rPr>
          <w:rFonts w:ascii="Times New Roman" w:hAnsi="Times New Roman"/>
          <w:b/>
          <w:bCs/>
          <w:sz w:val="22"/>
          <w:szCs w:val="22"/>
          <w:u w:val="single"/>
        </w:rPr>
      </w:pPr>
      <w:r w:rsidRPr="00185AF5">
        <w:rPr>
          <w:rFonts w:ascii="Times New Roman" w:hAnsi="Times New Roman"/>
          <w:b/>
          <w:bCs/>
          <w:sz w:val="22"/>
          <w:szCs w:val="22"/>
          <w:u w:val="single"/>
        </w:rPr>
        <w:t xml:space="preserve">Merit Award in </w:t>
      </w:r>
      <w:r w:rsidRPr="00185AF5">
        <w:rPr>
          <w:rFonts w:ascii="Times New Roman" w:hAnsi="Times New Roman"/>
          <w:b/>
          <w:bCs/>
          <w:sz w:val="22"/>
          <w:szCs w:val="22"/>
          <w:u w:val="single"/>
        </w:rPr>
        <w:t xml:space="preserve">Residential </w:t>
      </w:r>
      <w:r w:rsidRPr="00185AF5">
        <w:rPr>
          <w:rFonts w:ascii="Times New Roman" w:hAnsi="Times New Roman"/>
          <w:b/>
          <w:bCs/>
          <w:sz w:val="22"/>
          <w:szCs w:val="22"/>
          <w:u w:val="single"/>
        </w:rPr>
        <w:t>Design</w:t>
      </w:r>
    </w:p>
    <w:p w14:paraId="5805FB30" w14:textId="788249E5" w:rsidR="003A501A" w:rsidRPr="00185AF5" w:rsidRDefault="003A501A" w:rsidP="003A501A">
      <w:pPr>
        <w:jc w:val="center"/>
        <w:rPr>
          <w:rFonts w:ascii="Times New Roman" w:hAnsi="Times New Roman"/>
          <w:b/>
          <w:bCs/>
          <w:sz w:val="22"/>
          <w:szCs w:val="22"/>
          <w:u w:val="single"/>
        </w:rPr>
      </w:pPr>
    </w:p>
    <w:p w14:paraId="3959DC77" w14:textId="13A439E1" w:rsidR="003A501A" w:rsidRPr="00185AF5" w:rsidRDefault="003A501A" w:rsidP="003A501A">
      <w:pPr>
        <w:jc w:val="center"/>
        <w:rPr>
          <w:rFonts w:ascii="Times New Roman" w:hAnsi="Times New Roman"/>
          <w:b/>
          <w:bCs/>
          <w:sz w:val="22"/>
          <w:szCs w:val="22"/>
          <w:u w:val="single"/>
        </w:rPr>
      </w:pPr>
      <w:r w:rsidRPr="00185AF5">
        <w:rPr>
          <w:rFonts w:ascii="Times New Roman" w:hAnsi="Times New Roman"/>
          <w:b/>
          <w:bCs/>
          <w:sz w:val="22"/>
          <w:szCs w:val="22"/>
        </w:rPr>
        <w:t>Campion Hruby Landscape Architects</w:t>
      </w:r>
      <w:r w:rsidRPr="00185AF5">
        <w:rPr>
          <w:rFonts w:ascii="Times New Roman" w:hAnsi="Times New Roman"/>
          <w:sz w:val="22"/>
          <w:szCs w:val="22"/>
        </w:rPr>
        <w:t xml:space="preserve"> for Accotink Creek</w:t>
      </w:r>
      <w:r w:rsidRPr="00185AF5">
        <w:rPr>
          <w:rFonts w:ascii="Times New Roman" w:hAnsi="Times New Roman"/>
          <w:sz w:val="22"/>
          <w:szCs w:val="22"/>
        </w:rPr>
        <w:t>, Fairfax, VA</w:t>
      </w:r>
    </w:p>
    <w:p w14:paraId="3B0DBAB2" w14:textId="77777777" w:rsidR="003A501A" w:rsidRPr="00185AF5" w:rsidRDefault="003A501A" w:rsidP="00F5264C">
      <w:pPr>
        <w:jc w:val="center"/>
        <w:rPr>
          <w:rFonts w:ascii="Times New Roman" w:hAnsi="Times New Roman"/>
          <w:b/>
          <w:bCs/>
          <w:sz w:val="22"/>
          <w:szCs w:val="22"/>
          <w:u w:val="single"/>
        </w:rPr>
      </w:pPr>
    </w:p>
    <w:p w14:paraId="5E28BD19" w14:textId="590BF6F3" w:rsidR="00F5264C" w:rsidRPr="00185AF5" w:rsidRDefault="00F5264C" w:rsidP="00F5264C">
      <w:pPr>
        <w:jc w:val="center"/>
        <w:rPr>
          <w:rFonts w:ascii="Times New Roman" w:hAnsi="Times New Roman"/>
          <w:b/>
          <w:bCs/>
          <w:sz w:val="22"/>
          <w:szCs w:val="22"/>
          <w:u w:val="single"/>
        </w:rPr>
      </w:pPr>
      <w:r w:rsidRPr="00185AF5">
        <w:rPr>
          <w:rFonts w:ascii="Times New Roman" w:hAnsi="Times New Roman"/>
          <w:b/>
          <w:bCs/>
          <w:sz w:val="22"/>
          <w:szCs w:val="22"/>
          <w:u w:val="single"/>
        </w:rPr>
        <w:t xml:space="preserve">Merit Award in </w:t>
      </w:r>
      <w:r w:rsidRPr="00185AF5">
        <w:rPr>
          <w:rFonts w:ascii="Times New Roman" w:hAnsi="Times New Roman"/>
          <w:b/>
          <w:bCs/>
          <w:sz w:val="22"/>
          <w:szCs w:val="22"/>
          <w:u w:val="single"/>
        </w:rPr>
        <w:t>Historic Preservation</w:t>
      </w:r>
    </w:p>
    <w:p w14:paraId="669079C0" w14:textId="4F9BABAB" w:rsidR="00F5264C" w:rsidRPr="00185AF5" w:rsidRDefault="00F5264C" w:rsidP="00F5264C">
      <w:pPr>
        <w:jc w:val="center"/>
        <w:rPr>
          <w:rFonts w:ascii="Times New Roman" w:hAnsi="Times New Roman"/>
          <w:b/>
          <w:bCs/>
          <w:sz w:val="22"/>
          <w:szCs w:val="22"/>
          <w:u w:val="single"/>
        </w:rPr>
      </w:pPr>
    </w:p>
    <w:p w14:paraId="22158EB2" w14:textId="3B77A6AF" w:rsidR="00F5264C" w:rsidRPr="00185AF5" w:rsidRDefault="00F5264C" w:rsidP="00F5264C">
      <w:pPr>
        <w:jc w:val="center"/>
        <w:rPr>
          <w:rFonts w:ascii="Times New Roman" w:hAnsi="Times New Roman"/>
          <w:sz w:val="22"/>
          <w:szCs w:val="22"/>
        </w:rPr>
      </w:pPr>
      <w:r w:rsidRPr="00185AF5">
        <w:rPr>
          <w:rFonts w:ascii="Times New Roman" w:hAnsi="Times New Roman"/>
          <w:b/>
          <w:bCs/>
          <w:sz w:val="22"/>
          <w:szCs w:val="22"/>
        </w:rPr>
        <w:t>Rhodeside Harwell</w:t>
      </w:r>
      <w:r w:rsidRPr="00185AF5">
        <w:rPr>
          <w:rFonts w:ascii="Times New Roman" w:hAnsi="Times New Roman"/>
          <w:sz w:val="22"/>
          <w:szCs w:val="22"/>
        </w:rPr>
        <w:t xml:space="preserve"> for Branch Brook Park</w:t>
      </w:r>
      <w:r w:rsidR="003A501A" w:rsidRPr="00185AF5">
        <w:rPr>
          <w:rFonts w:ascii="Times New Roman" w:hAnsi="Times New Roman"/>
          <w:sz w:val="22"/>
          <w:szCs w:val="22"/>
        </w:rPr>
        <w:t>, Newark, NJ</w:t>
      </w:r>
    </w:p>
    <w:p w14:paraId="214271C0" w14:textId="77777777" w:rsidR="00F5264C" w:rsidRPr="00185AF5" w:rsidRDefault="00F5264C" w:rsidP="003A501A">
      <w:pPr>
        <w:rPr>
          <w:rFonts w:ascii="Times New Roman" w:hAnsi="Times New Roman"/>
          <w:b/>
          <w:bCs/>
          <w:sz w:val="22"/>
          <w:szCs w:val="22"/>
          <w:u w:val="single"/>
        </w:rPr>
      </w:pPr>
    </w:p>
    <w:p w14:paraId="644FA2E3" w14:textId="1E4D161A" w:rsidR="00F5264C" w:rsidRPr="00185AF5" w:rsidRDefault="00F5264C" w:rsidP="00F5264C">
      <w:pPr>
        <w:jc w:val="center"/>
        <w:rPr>
          <w:rFonts w:ascii="Times New Roman" w:hAnsi="Times New Roman"/>
          <w:b/>
          <w:bCs/>
          <w:sz w:val="22"/>
          <w:szCs w:val="22"/>
          <w:u w:val="single"/>
        </w:rPr>
      </w:pPr>
      <w:r w:rsidRPr="00185AF5">
        <w:rPr>
          <w:rFonts w:ascii="Times New Roman" w:hAnsi="Times New Roman"/>
          <w:b/>
          <w:bCs/>
          <w:sz w:val="22"/>
          <w:szCs w:val="22"/>
          <w:u w:val="single"/>
        </w:rPr>
        <w:t>Merit Awards in Design Built</w:t>
      </w:r>
    </w:p>
    <w:p w14:paraId="0E55A11D" w14:textId="06129BD2" w:rsidR="003A501A" w:rsidRPr="00185AF5" w:rsidRDefault="003A501A" w:rsidP="00F5264C">
      <w:pPr>
        <w:jc w:val="center"/>
        <w:rPr>
          <w:rFonts w:ascii="Times New Roman" w:hAnsi="Times New Roman"/>
          <w:b/>
          <w:bCs/>
          <w:sz w:val="22"/>
          <w:szCs w:val="22"/>
          <w:u w:val="single"/>
        </w:rPr>
      </w:pPr>
    </w:p>
    <w:p w14:paraId="12F0894E" w14:textId="5DFB1ABD" w:rsidR="003A501A" w:rsidRPr="00185AF5" w:rsidRDefault="003A501A" w:rsidP="00F5264C">
      <w:pPr>
        <w:jc w:val="center"/>
        <w:rPr>
          <w:rFonts w:ascii="Times New Roman" w:hAnsi="Times New Roman"/>
          <w:sz w:val="22"/>
          <w:szCs w:val="22"/>
        </w:rPr>
      </w:pPr>
      <w:r w:rsidRPr="00185AF5">
        <w:rPr>
          <w:rFonts w:ascii="Times New Roman" w:hAnsi="Times New Roman"/>
          <w:b/>
          <w:bCs/>
          <w:sz w:val="22"/>
          <w:szCs w:val="22"/>
        </w:rPr>
        <w:t>Moody Landscape Architecture</w:t>
      </w:r>
      <w:r w:rsidRPr="00185AF5">
        <w:rPr>
          <w:rFonts w:ascii="Times New Roman" w:hAnsi="Times New Roman"/>
          <w:sz w:val="22"/>
          <w:szCs w:val="22"/>
        </w:rPr>
        <w:t xml:space="preserve"> for Guardians of the First Amendment Memorial</w:t>
      </w:r>
      <w:r w:rsidRPr="00185AF5">
        <w:rPr>
          <w:rFonts w:ascii="Times New Roman" w:hAnsi="Times New Roman"/>
          <w:sz w:val="22"/>
          <w:szCs w:val="22"/>
        </w:rPr>
        <w:t>, Annapolis, MD</w:t>
      </w:r>
      <w:r w:rsidRPr="00185AF5">
        <w:rPr>
          <w:rFonts w:ascii="Times New Roman" w:hAnsi="Times New Roman"/>
          <w:sz w:val="22"/>
          <w:szCs w:val="22"/>
        </w:rPr>
        <w:br/>
      </w:r>
      <w:r w:rsidRPr="00185AF5">
        <w:rPr>
          <w:rFonts w:ascii="Times New Roman" w:hAnsi="Times New Roman"/>
          <w:sz w:val="22"/>
          <w:szCs w:val="22"/>
        </w:rPr>
        <w:br/>
      </w:r>
      <w:r w:rsidRPr="00185AF5">
        <w:rPr>
          <w:rFonts w:ascii="Times New Roman" w:hAnsi="Times New Roman"/>
          <w:b/>
          <w:bCs/>
          <w:sz w:val="22"/>
          <w:szCs w:val="22"/>
        </w:rPr>
        <w:t>Jordan Honeyman Landscape Architecture LLC</w:t>
      </w:r>
      <w:r w:rsidRPr="00185AF5">
        <w:rPr>
          <w:rFonts w:ascii="Times New Roman" w:hAnsi="Times New Roman"/>
          <w:sz w:val="22"/>
          <w:szCs w:val="22"/>
        </w:rPr>
        <w:t xml:space="preserve"> for Dewey Park</w:t>
      </w:r>
      <w:r w:rsidR="00185AF5" w:rsidRPr="00185AF5">
        <w:rPr>
          <w:rFonts w:ascii="Times New Roman" w:hAnsi="Times New Roman"/>
          <w:sz w:val="22"/>
          <w:szCs w:val="22"/>
        </w:rPr>
        <w:t xml:space="preserve">, </w:t>
      </w:r>
      <w:r w:rsidR="00185AF5" w:rsidRPr="00185AF5">
        <w:rPr>
          <w:rFonts w:ascii="Times New Roman" w:hAnsi="Times New Roman"/>
          <w:sz w:val="22"/>
          <w:szCs w:val="22"/>
        </w:rPr>
        <w:t>Veirs Mill</w:t>
      </w:r>
      <w:r w:rsidR="00185AF5" w:rsidRPr="00185AF5">
        <w:rPr>
          <w:rFonts w:ascii="Times New Roman" w:hAnsi="Times New Roman"/>
          <w:sz w:val="22"/>
          <w:szCs w:val="22"/>
        </w:rPr>
        <w:t>, MD</w:t>
      </w:r>
    </w:p>
    <w:p w14:paraId="076F15E3" w14:textId="4BA76AA0" w:rsidR="003A501A" w:rsidRPr="00185AF5" w:rsidRDefault="003A501A" w:rsidP="00F5264C">
      <w:pPr>
        <w:jc w:val="center"/>
        <w:rPr>
          <w:rFonts w:ascii="Times New Roman" w:hAnsi="Times New Roman"/>
          <w:sz w:val="22"/>
          <w:szCs w:val="22"/>
        </w:rPr>
      </w:pPr>
    </w:p>
    <w:p w14:paraId="70B248B3" w14:textId="3BF913AE" w:rsidR="003A501A" w:rsidRPr="00185AF5" w:rsidRDefault="003A501A" w:rsidP="00F5264C">
      <w:pPr>
        <w:jc w:val="center"/>
        <w:rPr>
          <w:rFonts w:ascii="Times New Roman" w:hAnsi="Times New Roman"/>
          <w:sz w:val="22"/>
          <w:szCs w:val="22"/>
        </w:rPr>
      </w:pPr>
      <w:r w:rsidRPr="00185AF5">
        <w:rPr>
          <w:rFonts w:ascii="Times New Roman" w:hAnsi="Times New Roman"/>
          <w:b/>
          <w:bCs/>
          <w:sz w:val="22"/>
          <w:szCs w:val="22"/>
        </w:rPr>
        <w:t>Volkert Inc.</w:t>
      </w:r>
      <w:r w:rsidRPr="00185AF5">
        <w:rPr>
          <w:rFonts w:ascii="Times New Roman" w:hAnsi="Times New Roman"/>
          <w:sz w:val="22"/>
          <w:szCs w:val="22"/>
        </w:rPr>
        <w:t xml:space="preserve"> for Route 9 Traffic Calming and Pedestrian Safety</w:t>
      </w:r>
      <w:r w:rsidR="00185AF5" w:rsidRPr="00185AF5">
        <w:rPr>
          <w:rFonts w:ascii="Times New Roman" w:hAnsi="Times New Roman"/>
          <w:sz w:val="22"/>
          <w:szCs w:val="22"/>
        </w:rPr>
        <w:t>, Hillsboro, VA</w:t>
      </w:r>
    </w:p>
    <w:p w14:paraId="4CAF0F91" w14:textId="72F50530" w:rsidR="003A501A" w:rsidRPr="00185AF5" w:rsidRDefault="003A501A" w:rsidP="00F5264C">
      <w:pPr>
        <w:jc w:val="center"/>
        <w:rPr>
          <w:rFonts w:ascii="Times New Roman" w:hAnsi="Times New Roman"/>
          <w:sz w:val="22"/>
          <w:szCs w:val="22"/>
        </w:rPr>
      </w:pPr>
    </w:p>
    <w:p w14:paraId="3CD508A2" w14:textId="780C6B7F" w:rsidR="003A501A" w:rsidRPr="00185AF5" w:rsidRDefault="003A501A" w:rsidP="00F5264C">
      <w:pPr>
        <w:jc w:val="center"/>
        <w:rPr>
          <w:rFonts w:ascii="Times New Roman" w:hAnsi="Times New Roman"/>
          <w:sz w:val="22"/>
          <w:szCs w:val="22"/>
        </w:rPr>
      </w:pPr>
      <w:r w:rsidRPr="00185AF5">
        <w:rPr>
          <w:rFonts w:ascii="Times New Roman" w:hAnsi="Times New Roman"/>
          <w:b/>
          <w:bCs/>
          <w:sz w:val="22"/>
          <w:szCs w:val="22"/>
        </w:rPr>
        <w:t xml:space="preserve">Hord Coplan Macht </w:t>
      </w:r>
      <w:r w:rsidRPr="00185AF5">
        <w:rPr>
          <w:rFonts w:ascii="Times New Roman" w:hAnsi="Times New Roman"/>
          <w:sz w:val="22"/>
          <w:szCs w:val="22"/>
        </w:rPr>
        <w:t>for Glasshouse</w:t>
      </w:r>
      <w:r w:rsidR="00185AF5" w:rsidRPr="00185AF5">
        <w:rPr>
          <w:rFonts w:ascii="Times New Roman" w:hAnsi="Times New Roman"/>
          <w:sz w:val="22"/>
          <w:szCs w:val="22"/>
        </w:rPr>
        <w:t xml:space="preserve">, </w:t>
      </w:r>
      <w:r w:rsidR="00185AF5" w:rsidRPr="00185AF5">
        <w:rPr>
          <w:rFonts w:ascii="Times New Roman" w:hAnsi="Times New Roman"/>
          <w:sz w:val="22"/>
          <w:szCs w:val="22"/>
        </w:rPr>
        <w:t>Pittsburgh</w:t>
      </w:r>
      <w:r w:rsidR="00185AF5" w:rsidRPr="00185AF5">
        <w:rPr>
          <w:rFonts w:ascii="Times New Roman" w:hAnsi="Times New Roman"/>
          <w:sz w:val="22"/>
          <w:szCs w:val="22"/>
        </w:rPr>
        <w:t>, PA</w:t>
      </w:r>
    </w:p>
    <w:p w14:paraId="375D067F" w14:textId="06CEF7C7" w:rsidR="003A501A" w:rsidRPr="00185AF5" w:rsidRDefault="003A501A" w:rsidP="00F5264C">
      <w:pPr>
        <w:jc w:val="center"/>
        <w:rPr>
          <w:rFonts w:ascii="Times New Roman" w:hAnsi="Times New Roman"/>
          <w:sz w:val="22"/>
          <w:szCs w:val="22"/>
        </w:rPr>
      </w:pPr>
    </w:p>
    <w:p w14:paraId="4D044544" w14:textId="5CD0834D" w:rsidR="003A501A" w:rsidRPr="00185AF5" w:rsidRDefault="003A501A" w:rsidP="00F5264C">
      <w:pPr>
        <w:jc w:val="center"/>
        <w:rPr>
          <w:rFonts w:ascii="Times New Roman" w:hAnsi="Times New Roman"/>
          <w:sz w:val="22"/>
          <w:szCs w:val="22"/>
        </w:rPr>
      </w:pPr>
      <w:r w:rsidRPr="00185AF5">
        <w:rPr>
          <w:rFonts w:ascii="Times New Roman" w:hAnsi="Times New Roman"/>
          <w:b/>
          <w:bCs/>
          <w:sz w:val="22"/>
          <w:szCs w:val="22"/>
        </w:rPr>
        <w:t>LSG Landscape Architecture</w:t>
      </w:r>
      <w:r w:rsidRPr="00185AF5">
        <w:rPr>
          <w:rFonts w:ascii="Times New Roman" w:hAnsi="Times New Roman"/>
          <w:sz w:val="22"/>
          <w:szCs w:val="22"/>
        </w:rPr>
        <w:t xml:space="preserve"> for Janelia Recreation Area</w:t>
      </w:r>
      <w:r w:rsidR="00185AF5" w:rsidRPr="00185AF5">
        <w:rPr>
          <w:rFonts w:ascii="Times New Roman" w:hAnsi="Times New Roman"/>
          <w:sz w:val="22"/>
          <w:szCs w:val="22"/>
        </w:rPr>
        <w:t>, Ashburn, VA</w:t>
      </w:r>
      <w:r w:rsidRPr="00185AF5">
        <w:rPr>
          <w:rFonts w:ascii="Times New Roman" w:hAnsi="Times New Roman"/>
          <w:sz w:val="22"/>
          <w:szCs w:val="22"/>
        </w:rPr>
        <w:br/>
      </w:r>
      <w:r w:rsidRPr="00185AF5">
        <w:rPr>
          <w:rFonts w:ascii="Times New Roman" w:hAnsi="Times New Roman"/>
          <w:sz w:val="22"/>
          <w:szCs w:val="22"/>
        </w:rPr>
        <w:br/>
      </w:r>
      <w:r w:rsidRPr="00185AF5">
        <w:rPr>
          <w:rFonts w:ascii="Times New Roman" w:hAnsi="Times New Roman"/>
          <w:b/>
          <w:bCs/>
          <w:sz w:val="22"/>
          <w:szCs w:val="22"/>
        </w:rPr>
        <w:t>Parker Rodriguez</w:t>
      </w:r>
      <w:r w:rsidRPr="00185AF5">
        <w:rPr>
          <w:rFonts w:ascii="Times New Roman" w:hAnsi="Times New Roman"/>
          <w:sz w:val="22"/>
          <w:szCs w:val="22"/>
        </w:rPr>
        <w:t xml:space="preserve"> for Park Kennedy</w:t>
      </w:r>
      <w:r w:rsidR="00185AF5" w:rsidRPr="00185AF5">
        <w:rPr>
          <w:rFonts w:ascii="Times New Roman" w:hAnsi="Times New Roman"/>
          <w:sz w:val="22"/>
          <w:szCs w:val="22"/>
        </w:rPr>
        <w:t>, Washington, DC</w:t>
      </w:r>
    </w:p>
    <w:p w14:paraId="583CCE8F" w14:textId="2FCD2E59" w:rsidR="003A501A" w:rsidRPr="00185AF5" w:rsidRDefault="003A501A" w:rsidP="00F5264C">
      <w:pPr>
        <w:jc w:val="center"/>
        <w:rPr>
          <w:rFonts w:ascii="Times New Roman" w:hAnsi="Times New Roman"/>
          <w:sz w:val="22"/>
          <w:szCs w:val="22"/>
        </w:rPr>
      </w:pPr>
    </w:p>
    <w:p w14:paraId="6D77E379" w14:textId="1B848C7C" w:rsidR="003A501A" w:rsidRPr="00185AF5" w:rsidRDefault="003A501A" w:rsidP="00F5264C">
      <w:pPr>
        <w:jc w:val="center"/>
        <w:rPr>
          <w:rFonts w:ascii="Times New Roman" w:hAnsi="Times New Roman"/>
          <w:b/>
          <w:bCs/>
          <w:sz w:val="22"/>
          <w:szCs w:val="22"/>
          <w:u w:val="single"/>
        </w:rPr>
      </w:pPr>
      <w:r w:rsidRPr="00185AF5">
        <w:rPr>
          <w:rFonts w:ascii="Times New Roman" w:hAnsi="Times New Roman"/>
          <w:b/>
          <w:bCs/>
          <w:sz w:val="22"/>
          <w:szCs w:val="22"/>
        </w:rPr>
        <w:t>Hord Coplan Macht</w:t>
      </w:r>
      <w:r w:rsidRPr="00185AF5">
        <w:rPr>
          <w:rFonts w:ascii="Times New Roman" w:hAnsi="Times New Roman"/>
          <w:sz w:val="22"/>
          <w:szCs w:val="22"/>
        </w:rPr>
        <w:t xml:space="preserve"> for The Fields at RFK Campus</w:t>
      </w:r>
      <w:r w:rsidR="00185AF5" w:rsidRPr="00185AF5">
        <w:rPr>
          <w:rFonts w:ascii="Times New Roman" w:hAnsi="Times New Roman"/>
          <w:sz w:val="22"/>
          <w:szCs w:val="22"/>
        </w:rPr>
        <w:t>, Washington, DC</w:t>
      </w:r>
    </w:p>
    <w:p w14:paraId="1F5D95FC" w14:textId="77777777" w:rsidR="00F5264C" w:rsidRPr="00185AF5" w:rsidRDefault="00F5264C" w:rsidP="00BD1182">
      <w:pPr>
        <w:jc w:val="center"/>
        <w:rPr>
          <w:rFonts w:ascii="Times New Roman" w:hAnsi="Times New Roman"/>
          <w:sz w:val="22"/>
          <w:szCs w:val="22"/>
        </w:rPr>
      </w:pPr>
    </w:p>
    <w:p w14:paraId="5B70E257" w14:textId="0265C901" w:rsidR="00A95614" w:rsidRPr="00185AF5" w:rsidRDefault="00A95614" w:rsidP="00A95614">
      <w:pPr>
        <w:jc w:val="right"/>
        <w:rPr>
          <w:rFonts w:ascii="Times New Roman" w:hAnsi="Times New Roman"/>
          <w:i/>
          <w:iCs/>
          <w:sz w:val="22"/>
          <w:szCs w:val="22"/>
        </w:rPr>
      </w:pPr>
    </w:p>
    <w:p w14:paraId="07602B77" w14:textId="77777777" w:rsidR="00A95614" w:rsidRPr="00185AF5" w:rsidRDefault="00A95614" w:rsidP="005A1D95">
      <w:pPr>
        <w:rPr>
          <w:rFonts w:ascii="Times New Roman" w:hAnsi="Times New Roman"/>
          <w:b/>
          <w:sz w:val="22"/>
          <w:szCs w:val="22"/>
        </w:rPr>
      </w:pPr>
    </w:p>
    <w:p w14:paraId="53213779" w14:textId="3D727C39" w:rsidR="005A1D95" w:rsidRPr="00185AF5" w:rsidRDefault="005A1D95" w:rsidP="005A1D95">
      <w:pPr>
        <w:rPr>
          <w:rFonts w:ascii="Times New Roman" w:hAnsi="Times New Roman"/>
          <w:sz w:val="22"/>
          <w:szCs w:val="22"/>
        </w:rPr>
      </w:pPr>
      <w:r w:rsidRPr="00185AF5">
        <w:rPr>
          <w:rFonts w:ascii="Times New Roman" w:hAnsi="Times New Roman"/>
          <w:b/>
          <w:sz w:val="22"/>
          <w:szCs w:val="22"/>
        </w:rPr>
        <w:t xml:space="preserve">About Potomac Chapter, ASLA </w:t>
      </w:r>
      <w:r w:rsidRPr="00185AF5">
        <w:rPr>
          <w:rFonts w:ascii="Times New Roman" w:hAnsi="Times New Roman"/>
          <w:i/>
          <w:sz w:val="22"/>
          <w:szCs w:val="22"/>
        </w:rPr>
        <w:t>(www.potomacasla.org).</w:t>
      </w:r>
      <w:r w:rsidRPr="00185AF5">
        <w:rPr>
          <w:rFonts w:ascii="Times New Roman" w:hAnsi="Times New Roman"/>
          <w:sz w:val="22"/>
          <w:szCs w:val="22"/>
        </w:rPr>
        <w:t xml:space="preserve"> The Potomac Chapter serves the Greater Metropolitan Washington, DC area.  The Chapter is dedicated to the wise stewardship of land providing community service, public education, and visibility for the profession of landscape architecture.</w:t>
      </w:r>
    </w:p>
    <w:p w14:paraId="170A825E" w14:textId="324C3FFC" w:rsidR="00B64E45" w:rsidRPr="00185AF5" w:rsidRDefault="005A1D95" w:rsidP="003A0372">
      <w:pPr>
        <w:widowControl w:val="0"/>
        <w:autoSpaceDE w:val="0"/>
        <w:autoSpaceDN w:val="0"/>
        <w:adjustRightInd w:val="0"/>
        <w:jc w:val="center"/>
        <w:rPr>
          <w:rFonts w:ascii="Times New Roman" w:hAnsi="Times New Roman"/>
          <w:i/>
          <w:sz w:val="22"/>
          <w:szCs w:val="22"/>
        </w:rPr>
      </w:pPr>
      <w:r w:rsidRPr="00185AF5">
        <w:rPr>
          <w:rFonts w:ascii="Times New Roman" w:hAnsi="Times New Roman"/>
          <w:sz w:val="22"/>
          <w:szCs w:val="22"/>
        </w:rPr>
        <w:t>#####</w:t>
      </w:r>
    </w:p>
    <w:sectPr w:rsidR="00B64E45" w:rsidRPr="00185AF5" w:rsidSect="00B96997">
      <w:type w:val="continuous"/>
      <w:pgSz w:w="12240" w:h="15840"/>
      <w:pgMar w:top="1080"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F5AF" w14:textId="77777777" w:rsidR="00FE0AC7" w:rsidRDefault="00FE0AC7" w:rsidP="006B04A7">
      <w:r>
        <w:separator/>
      </w:r>
    </w:p>
  </w:endnote>
  <w:endnote w:type="continuationSeparator" w:id="0">
    <w:p w14:paraId="0EB7B7DE" w14:textId="77777777" w:rsidR="00FE0AC7" w:rsidRDefault="00FE0AC7" w:rsidP="006B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4EB9" w14:textId="77777777" w:rsidR="00FE0AC7" w:rsidRDefault="00FE0AC7" w:rsidP="006B04A7">
      <w:r>
        <w:separator/>
      </w:r>
    </w:p>
  </w:footnote>
  <w:footnote w:type="continuationSeparator" w:id="0">
    <w:p w14:paraId="6E78A245" w14:textId="77777777" w:rsidR="00FE0AC7" w:rsidRDefault="00FE0AC7" w:rsidP="006B0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3D95"/>
    <w:multiLevelType w:val="hybridMultilevel"/>
    <w:tmpl w:val="93CE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1398C"/>
    <w:multiLevelType w:val="hybridMultilevel"/>
    <w:tmpl w:val="DBE206D0"/>
    <w:lvl w:ilvl="0" w:tplc="8012D1C8">
      <w:start w:val="1"/>
      <w:numFmt w:val="bullet"/>
      <w:lvlText w:val=""/>
      <w:lvlJc w:val="left"/>
      <w:pPr>
        <w:tabs>
          <w:tab w:val="num" w:pos="2880"/>
        </w:tabs>
        <w:ind w:left="28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135FD"/>
    <w:multiLevelType w:val="hybridMultilevel"/>
    <w:tmpl w:val="EA4E4030"/>
    <w:lvl w:ilvl="0" w:tplc="FEF21798">
      <w:start w:val="1"/>
      <w:numFmt w:val="bullet"/>
      <w:lvlText w:val=""/>
      <w:lvlJc w:val="left"/>
      <w:pPr>
        <w:tabs>
          <w:tab w:val="num" w:pos="720"/>
        </w:tabs>
        <w:ind w:left="720" w:hanging="360"/>
      </w:pPr>
      <w:rPr>
        <w:rFonts w:ascii="Symbol" w:hAnsi="Symbol" w:hint="default"/>
        <w:sz w:val="20"/>
      </w:rPr>
    </w:lvl>
    <w:lvl w:ilvl="1" w:tplc="7B62F7BC" w:tentative="1">
      <w:start w:val="1"/>
      <w:numFmt w:val="bullet"/>
      <w:lvlText w:val="o"/>
      <w:lvlJc w:val="left"/>
      <w:pPr>
        <w:tabs>
          <w:tab w:val="num" w:pos="1440"/>
        </w:tabs>
        <w:ind w:left="1440" w:hanging="360"/>
      </w:pPr>
      <w:rPr>
        <w:rFonts w:ascii="Courier New" w:hAnsi="Courier New" w:hint="default"/>
        <w:sz w:val="20"/>
      </w:rPr>
    </w:lvl>
    <w:lvl w:ilvl="2" w:tplc="86588044" w:tentative="1">
      <w:start w:val="1"/>
      <w:numFmt w:val="bullet"/>
      <w:lvlText w:val=""/>
      <w:lvlJc w:val="left"/>
      <w:pPr>
        <w:tabs>
          <w:tab w:val="num" w:pos="2160"/>
        </w:tabs>
        <w:ind w:left="2160" w:hanging="360"/>
      </w:pPr>
      <w:rPr>
        <w:rFonts w:ascii="Wingdings" w:hAnsi="Wingdings" w:hint="default"/>
        <w:sz w:val="20"/>
      </w:rPr>
    </w:lvl>
    <w:lvl w:ilvl="3" w:tplc="2A961B2C" w:tentative="1">
      <w:start w:val="1"/>
      <w:numFmt w:val="bullet"/>
      <w:lvlText w:val=""/>
      <w:lvlJc w:val="left"/>
      <w:pPr>
        <w:tabs>
          <w:tab w:val="num" w:pos="2880"/>
        </w:tabs>
        <w:ind w:left="2880" w:hanging="360"/>
      </w:pPr>
      <w:rPr>
        <w:rFonts w:ascii="Wingdings" w:hAnsi="Wingdings" w:hint="default"/>
        <w:sz w:val="20"/>
      </w:rPr>
    </w:lvl>
    <w:lvl w:ilvl="4" w:tplc="B7224C6C" w:tentative="1">
      <w:start w:val="1"/>
      <w:numFmt w:val="bullet"/>
      <w:lvlText w:val=""/>
      <w:lvlJc w:val="left"/>
      <w:pPr>
        <w:tabs>
          <w:tab w:val="num" w:pos="3600"/>
        </w:tabs>
        <w:ind w:left="3600" w:hanging="360"/>
      </w:pPr>
      <w:rPr>
        <w:rFonts w:ascii="Wingdings" w:hAnsi="Wingdings" w:hint="default"/>
        <w:sz w:val="20"/>
      </w:rPr>
    </w:lvl>
    <w:lvl w:ilvl="5" w:tplc="1A22F7A4" w:tentative="1">
      <w:start w:val="1"/>
      <w:numFmt w:val="bullet"/>
      <w:lvlText w:val=""/>
      <w:lvlJc w:val="left"/>
      <w:pPr>
        <w:tabs>
          <w:tab w:val="num" w:pos="4320"/>
        </w:tabs>
        <w:ind w:left="4320" w:hanging="360"/>
      </w:pPr>
      <w:rPr>
        <w:rFonts w:ascii="Wingdings" w:hAnsi="Wingdings" w:hint="default"/>
        <w:sz w:val="20"/>
      </w:rPr>
    </w:lvl>
    <w:lvl w:ilvl="6" w:tplc="194AA256" w:tentative="1">
      <w:start w:val="1"/>
      <w:numFmt w:val="bullet"/>
      <w:lvlText w:val=""/>
      <w:lvlJc w:val="left"/>
      <w:pPr>
        <w:tabs>
          <w:tab w:val="num" w:pos="5040"/>
        </w:tabs>
        <w:ind w:left="5040" w:hanging="360"/>
      </w:pPr>
      <w:rPr>
        <w:rFonts w:ascii="Wingdings" w:hAnsi="Wingdings" w:hint="default"/>
        <w:sz w:val="20"/>
      </w:rPr>
    </w:lvl>
    <w:lvl w:ilvl="7" w:tplc="38E65444" w:tentative="1">
      <w:start w:val="1"/>
      <w:numFmt w:val="bullet"/>
      <w:lvlText w:val=""/>
      <w:lvlJc w:val="left"/>
      <w:pPr>
        <w:tabs>
          <w:tab w:val="num" w:pos="5760"/>
        </w:tabs>
        <w:ind w:left="5760" w:hanging="360"/>
      </w:pPr>
      <w:rPr>
        <w:rFonts w:ascii="Wingdings" w:hAnsi="Wingdings" w:hint="default"/>
        <w:sz w:val="20"/>
      </w:rPr>
    </w:lvl>
    <w:lvl w:ilvl="8" w:tplc="326498D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0701E"/>
    <w:multiLevelType w:val="hybridMultilevel"/>
    <w:tmpl w:val="1BB41EDE"/>
    <w:lvl w:ilvl="0" w:tplc="89AE4184">
      <w:start w:val="1"/>
      <w:numFmt w:val="bullet"/>
      <w:lvlText w:val=""/>
      <w:lvlJc w:val="left"/>
      <w:pPr>
        <w:tabs>
          <w:tab w:val="num" w:pos="720"/>
        </w:tabs>
        <w:ind w:left="720" w:hanging="360"/>
      </w:pPr>
      <w:rPr>
        <w:rFonts w:ascii="Symbol" w:hAnsi="Symbol" w:hint="default"/>
        <w:sz w:val="20"/>
      </w:rPr>
    </w:lvl>
    <w:lvl w:ilvl="1" w:tplc="EF2ADE3E" w:tentative="1">
      <w:start w:val="1"/>
      <w:numFmt w:val="bullet"/>
      <w:lvlText w:val="o"/>
      <w:lvlJc w:val="left"/>
      <w:pPr>
        <w:tabs>
          <w:tab w:val="num" w:pos="1440"/>
        </w:tabs>
        <w:ind w:left="1440" w:hanging="360"/>
      </w:pPr>
      <w:rPr>
        <w:rFonts w:ascii="Courier New" w:hAnsi="Courier New" w:hint="default"/>
        <w:sz w:val="20"/>
      </w:rPr>
    </w:lvl>
    <w:lvl w:ilvl="2" w:tplc="8BEC7232" w:tentative="1">
      <w:start w:val="1"/>
      <w:numFmt w:val="bullet"/>
      <w:lvlText w:val=""/>
      <w:lvlJc w:val="left"/>
      <w:pPr>
        <w:tabs>
          <w:tab w:val="num" w:pos="2160"/>
        </w:tabs>
        <w:ind w:left="2160" w:hanging="360"/>
      </w:pPr>
      <w:rPr>
        <w:rFonts w:ascii="Wingdings" w:hAnsi="Wingdings" w:hint="default"/>
        <w:sz w:val="20"/>
      </w:rPr>
    </w:lvl>
    <w:lvl w:ilvl="3" w:tplc="54F0F51C" w:tentative="1">
      <w:start w:val="1"/>
      <w:numFmt w:val="bullet"/>
      <w:lvlText w:val=""/>
      <w:lvlJc w:val="left"/>
      <w:pPr>
        <w:tabs>
          <w:tab w:val="num" w:pos="2880"/>
        </w:tabs>
        <w:ind w:left="2880" w:hanging="360"/>
      </w:pPr>
      <w:rPr>
        <w:rFonts w:ascii="Wingdings" w:hAnsi="Wingdings" w:hint="default"/>
        <w:sz w:val="20"/>
      </w:rPr>
    </w:lvl>
    <w:lvl w:ilvl="4" w:tplc="C518A750" w:tentative="1">
      <w:start w:val="1"/>
      <w:numFmt w:val="bullet"/>
      <w:lvlText w:val=""/>
      <w:lvlJc w:val="left"/>
      <w:pPr>
        <w:tabs>
          <w:tab w:val="num" w:pos="3600"/>
        </w:tabs>
        <w:ind w:left="3600" w:hanging="360"/>
      </w:pPr>
      <w:rPr>
        <w:rFonts w:ascii="Wingdings" w:hAnsi="Wingdings" w:hint="default"/>
        <w:sz w:val="20"/>
      </w:rPr>
    </w:lvl>
    <w:lvl w:ilvl="5" w:tplc="183616E6" w:tentative="1">
      <w:start w:val="1"/>
      <w:numFmt w:val="bullet"/>
      <w:lvlText w:val=""/>
      <w:lvlJc w:val="left"/>
      <w:pPr>
        <w:tabs>
          <w:tab w:val="num" w:pos="4320"/>
        </w:tabs>
        <w:ind w:left="4320" w:hanging="360"/>
      </w:pPr>
      <w:rPr>
        <w:rFonts w:ascii="Wingdings" w:hAnsi="Wingdings" w:hint="default"/>
        <w:sz w:val="20"/>
      </w:rPr>
    </w:lvl>
    <w:lvl w:ilvl="6" w:tplc="BB7870BC" w:tentative="1">
      <w:start w:val="1"/>
      <w:numFmt w:val="bullet"/>
      <w:lvlText w:val=""/>
      <w:lvlJc w:val="left"/>
      <w:pPr>
        <w:tabs>
          <w:tab w:val="num" w:pos="5040"/>
        </w:tabs>
        <w:ind w:left="5040" w:hanging="360"/>
      </w:pPr>
      <w:rPr>
        <w:rFonts w:ascii="Wingdings" w:hAnsi="Wingdings" w:hint="default"/>
        <w:sz w:val="20"/>
      </w:rPr>
    </w:lvl>
    <w:lvl w:ilvl="7" w:tplc="740A0754" w:tentative="1">
      <w:start w:val="1"/>
      <w:numFmt w:val="bullet"/>
      <w:lvlText w:val=""/>
      <w:lvlJc w:val="left"/>
      <w:pPr>
        <w:tabs>
          <w:tab w:val="num" w:pos="5760"/>
        </w:tabs>
        <w:ind w:left="5760" w:hanging="360"/>
      </w:pPr>
      <w:rPr>
        <w:rFonts w:ascii="Wingdings" w:hAnsi="Wingdings" w:hint="default"/>
        <w:sz w:val="20"/>
      </w:rPr>
    </w:lvl>
    <w:lvl w:ilvl="8" w:tplc="8F0E9EC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05655D"/>
    <w:multiLevelType w:val="hybridMultilevel"/>
    <w:tmpl w:val="C06A388A"/>
    <w:lvl w:ilvl="0" w:tplc="C8CAA14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592400135">
    <w:abstractNumId w:val="2"/>
  </w:num>
  <w:num w:numId="2" w16cid:durableId="1976906030">
    <w:abstractNumId w:val="1"/>
  </w:num>
  <w:num w:numId="3" w16cid:durableId="518666282">
    <w:abstractNumId w:val="3"/>
  </w:num>
  <w:num w:numId="4" w16cid:durableId="1274360570">
    <w:abstractNumId w:val="4"/>
  </w:num>
  <w:num w:numId="5" w16cid:durableId="1293053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2A"/>
    <w:rsid w:val="000765FE"/>
    <w:rsid w:val="000B6F66"/>
    <w:rsid w:val="000D6D8F"/>
    <w:rsid w:val="000D7EAE"/>
    <w:rsid w:val="000E3FDC"/>
    <w:rsid w:val="000E7A2A"/>
    <w:rsid w:val="00113F2C"/>
    <w:rsid w:val="00154C9A"/>
    <w:rsid w:val="00161103"/>
    <w:rsid w:val="00165C1E"/>
    <w:rsid w:val="001772B1"/>
    <w:rsid w:val="00185AF5"/>
    <w:rsid w:val="001B223B"/>
    <w:rsid w:val="001F7757"/>
    <w:rsid w:val="002956CE"/>
    <w:rsid w:val="002B7008"/>
    <w:rsid w:val="002E63A6"/>
    <w:rsid w:val="0039602A"/>
    <w:rsid w:val="003A0372"/>
    <w:rsid w:val="003A2901"/>
    <w:rsid w:val="003A501A"/>
    <w:rsid w:val="003B5421"/>
    <w:rsid w:val="00427ED4"/>
    <w:rsid w:val="00580B9D"/>
    <w:rsid w:val="00596BE2"/>
    <w:rsid w:val="005A1D95"/>
    <w:rsid w:val="005A47D7"/>
    <w:rsid w:val="005A7E1B"/>
    <w:rsid w:val="005B57E3"/>
    <w:rsid w:val="005D38D1"/>
    <w:rsid w:val="005F4561"/>
    <w:rsid w:val="00604A05"/>
    <w:rsid w:val="0062166B"/>
    <w:rsid w:val="00636C9D"/>
    <w:rsid w:val="0066129E"/>
    <w:rsid w:val="00664DED"/>
    <w:rsid w:val="006A1420"/>
    <w:rsid w:val="006A51E7"/>
    <w:rsid w:val="006B04A7"/>
    <w:rsid w:val="006B4100"/>
    <w:rsid w:val="006C5587"/>
    <w:rsid w:val="00720227"/>
    <w:rsid w:val="007279CE"/>
    <w:rsid w:val="00744DA5"/>
    <w:rsid w:val="007452AF"/>
    <w:rsid w:val="007C2AA5"/>
    <w:rsid w:val="007D1682"/>
    <w:rsid w:val="007E20C5"/>
    <w:rsid w:val="007F602A"/>
    <w:rsid w:val="008073E8"/>
    <w:rsid w:val="00842A6F"/>
    <w:rsid w:val="0087760C"/>
    <w:rsid w:val="00883BC6"/>
    <w:rsid w:val="00897FF9"/>
    <w:rsid w:val="008D2F63"/>
    <w:rsid w:val="008D37A3"/>
    <w:rsid w:val="0095378D"/>
    <w:rsid w:val="009B6780"/>
    <w:rsid w:val="00A10D04"/>
    <w:rsid w:val="00A4254B"/>
    <w:rsid w:val="00A42DC7"/>
    <w:rsid w:val="00A82CEA"/>
    <w:rsid w:val="00A95614"/>
    <w:rsid w:val="00AA641C"/>
    <w:rsid w:val="00AD58CD"/>
    <w:rsid w:val="00AD5EA4"/>
    <w:rsid w:val="00AF064C"/>
    <w:rsid w:val="00B02766"/>
    <w:rsid w:val="00B1002C"/>
    <w:rsid w:val="00B64E45"/>
    <w:rsid w:val="00B96997"/>
    <w:rsid w:val="00BB5D65"/>
    <w:rsid w:val="00BB7E2D"/>
    <w:rsid w:val="00BD1182"/>
    <w:rsid w:val="00C22A23"/>
    <w:rsid w:val="00C247F6"/>
    <w:rsid w:val="00D0264B"/>
    <w:rsid w:val="00D45BDC"/>
    <w:rsid w:val="00D9345E"/>
    <w:rsid w:val="00D96FF2"/>
    <w:rsid w:val="00DD70D8"/>
    <w:rsid w:val="00E120AC"/>
    <w:rsid w:val="00E25BBC"/>
    <w:rsid w:val="00E32F13"/>
    <w:rsid w:val="00E514B5"/>
    <w:rsid w:val="00E95BB7"/>
    <w:rsid w:val="00EC617F"/>
    <w:rsid w:val="00ED6D0A"/>
    <w:rsid w:val="00EE6592"/>
    <w:rsid w:val="00EF1CD3"/>
    <w:rsid w:val="00EF6541"/>
    <w:rsid w:val="00F131DA"/>
    <w:rsid w:val="00F23B32"/>
    <w:rsid w:val="00F5264C"/>
    <w:rsid w:val="00FE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4:docId w14:val="1F729B71"/>
  <w14:defaultImageDpi w14:val="300"/>
  <w15:docId w15:val="{C983A262-3329-429A-AA99-46E145F4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 w:hAnsi="Helv"/>
      <w:noProof/>
      <w:sz w:val="24"/>
    </w:rPr>
  </w:style>
  <w:style w:type="paragraph" w:styleId="Heading1">
    <w:name w:val="heading 1"/>
    <w:basedOn w:val="Normal"/>
    <w:next w:val="Normal"/>
    <w:qFormat/>
    <w:pPr>
      <w:keepNext/>
      <w:tabs>
        <w:tab w:val="left" w:pos="3525"/>
      </w:tabs>
      <w:jc w:val="both"/>
      <w:outlineLvl w:val="0"/>
    </w:pPr>
    <w:rPr>
      <w:rFonts w:ascii="Century Gothic" w:hAnsi="Century Gothic"/>
      <w:sz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1440" w:firstLine="720"/>
      <w:jc w:val="center"/>
    </w:pPr>
    <w:rPr>
      <w:sz w:val="96"/>
    </w:rPr>
  </w:style>
  <w:style w:type="paragraph" w:styleId="Subtitle">
    <w:name w:val="Subtitle"/>
    <w:basedOn w:val="Normal"/>
    <w:qFormat/>
    <w:pPr>
      <w:ind w:left="1440" w:firstLine="720"/>
    </w:pPr>
    <w:rPr>
      <w:rFonts w:ascii="Century Gothic" w:hAnsi="Century Gothic"/>
      <w:sz w:val="28"/>
    </w:rPr>
  </w:style>
  <w:style w:type="character" w:styleId="Hyperlink">
    <w:name w:val="Hyperlink"/>
    <w:rPr>
      <w:color w:val="0000FF"/>
      <w:u w:val="single"/>
    </w:rPr>
  </w:style>
  <w:style w:type="paragraph" w:styleId="BodyTextIndent">
    <w:name w:val="Body Text Indent"/>
    <w:basedOn w:val="Normal"/>
    <w:pPr>
      <w:ind w:firstLine="720"/>
    </w:pPr>
    <w:rPr>
      <w:rFonts w:ascii="Times New Roman" w:hAnsi="Times New Roman"/>
    </w:rPr>
  </w:style>
  <w:style w:type="character" w:styleId="FollowedHyperlink">
    <w:name w:val="FollowedHyperlink"/>
    <w:rPr>
      <w:color w:val="800080"/>
      <w:u w:val="single"/>
    </w:rPr>
  </w:style>
  <w:style w:type="paragraph" w:styleId="BodyTextIndent2">
    <w:name w:val="Body Text Indent 2"/>
    <w:basedOn w:val="Normal"/>
    <w:pPr>
      <w:ind w:left="6480" w:firstLine="720"/>
      <w:jc w:val="right"/>
    </w:pPr>
    <w:rPr>
      <w:rFonts w:ascii="Times New Roman" w:hAnsi="Times New Roman"/>
      <w:sz w:val="28"/>
    </w:rPr>
  </w:style>
  <w:style w:type="paragraph" w:styleId="BodyTextIndent3">
    <w:name w:val="Body Text Indent 3"/>
    <w:basedOn w:val="Normal"/>
    <w:pPr>
      <w:ind w:firstLine="720"/>
    </w:pPr>
    <w:rPr>
      <w:rFonts w:ascii="Garamond" w:hAnsi="Garamond"/>
      <w:sz w:val="26"/>
    </w:rPr>
  </w:style>
  <w:style w:type="character" w:customStyle="1" w:styleId="bodywhite1">
    <w:name w:val="bodywhite1"/>
    <w:rPr>
      <w:rFonts w:ascii="Arial" w:hAnsi="Arial" w:cs="Arial" w:hint="default"/>
      <w:b w:val="0"/>
      <w:bCs w:val="0"/>
      <w:i w:val="0"/>
      <w:iCs w:val="0"/>
      <w:strike w:val="0"/>
      <w:dstrike w:val="0"/>
      <w:color w:val="FFFFFF"/>
      <w:sz w:val="22"/>
      <w:szCs w:val="22"/>
      <w:u w:val="none"/>
      <w:effect w:val="none"/>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customStyle="1" w:styleId="style46">
    <w:name w:val="style46"/>
    <w:basedOn w:val="Normal"/>
    <w:pPr>
      <w:spacing w:before="100" w:beforeAutospacing="1" w:after="100" w:afterAutospacing="1"/>
    </w:pPr>
    <w:rPr>
      <w:rFonts w:ascii="Times New Roman" w:hAnsi="Times New Roman"/>
      <w:szCs w:val="24"/>
    </w:rPr>
  </w:style>
  <w:style w:type="paragraph" w:styleId="BodyText">
    <w:name w:val="Body Text"/>
    <w:basedOn w:val="Normal"/>
    <w:pPr>
      <w:jc w:val="center"/>
    </w:pPr>
    <w:rPr>
      <w:rFonts w:ascii="Garamond" w:hAnsi="Garamond"/>
      <w:b/>
      <w:bCs/>
      <w:sz w:val="52"/>
    </w:rPr>
  </w:style>
  <w:style w:type="character" w:customStyle="1" w:styleId="q">
    <w:name w:val="q"/>
    <w:basedOn w:val="DefaultParagraphFont"/>
  </w:style>
  <w:style w:type="paragraph" w:styleId="BalloonText">
    <w:name w:val="Balloon Text"/>
    <w:basedOn w:val="Normal"/>
    <w:link w:val="BalloonTextChar"/>
    <w:uiPriority w:val="99"/>
    <w:semiHidden/>
    <w:unhideWhenUsed/>
    <w:rsid w:val="00AD5EA4"/>
    <w:rPr>
      <w:rFonts w:ascii="Tahoma" w:hAnsi="Tahoma" w:cs="Tahoma"/>
      <w:sz w:val="16"/>
      <w:szCs w:val="16"/>
    </w:rPr>
  </w:style>
  <w:style w:type="character" w:customStyle="1" w:styleId="BalloonTextChar">
    <w:name w:val="Balloon Text Char"/>
    <w:link w:val="BalloonText"/>
    <w:uiPriority w:val="99"/>
    <w:semiHidden/>
    <w:rsid w:val="00AD5EA4"/>
    <w:rPr>
      <w:rFonts w:ascii="Tahoma" w:hAnsi="Tahoma" w:cs="Tahoma"/>
      <w:noProof/>
      <w:sz w:val="16"/>
      <w:szCs w:val="16"/>
    </w:rPr>
  </w:style>
  <w:style w:type="paragraph" w:styleId="NoSpacing">
    <w:name w:val="No Spacing"/>
    <w:uiPriority w:val="1"/>
    <w:qFormat/>
    <w:rsid w:val="00B96997"/>
    <w:rPr>
      <w:rFonts w:ascii="Calibri" w:eastAsia="Calibri" w:hAnsi="Calibri"/>
      <w:sz w:val="22"/>
      <w:szCs w:val="22"/>
    </w:rPr>
  </w:style>
  <w:style w:type="paragraph" w:styleId="Header">
    <w:name w:val="header"/>
    <w:basedOn w:val="Normal"/>
    <w:link w:val="HeaderChar"/>
    <w:uiPriority w:val="99"/>
    <w:unhideWhenUsed/>
    <w:rsid w:val="006B04A7"/>
    <w:pPr>
      <w:tabs>
        <w:tab w:val="center" w:pos="4680"/>
        <w:tab w:val="right" w:pos="9360"/>
      </w:tabs>
    </w:pPr>
  </w:style>
  <w:style w:type="character" w:customStyle="1" w:styleId="HeaderChar">
    <w:name w:val="Header Char"/>
    <w:link w:val="Header"/>
    <w:uiPriority w:val="99"/>
    <w:rsid w:val="006B04A7"/>
    <w:rPr>
      <w:rFonts w:ascii="Helv" w:hAnsi="Helv"/>
      <w:noProof/>
      <w:sz w:val="24"/>
    </w:rPr>
  </w:style>
  <w:style w:type="paragraph" w:styleId="Footer">
    <w:name w:val="footer"/>
    <w:basedOn w:val="Normal"/>
    <w:link w:val="FooterChar"/>
    <w:uiPriority w:val="99"/>
    <w:unhideWhenUsed/>
    <w:rsid w:val="006B04A7"/>
    <w:pPr>
      <w:tabs>
        <w:tab w:val="center" w:pos="4680"/>
        <w:tab w:val="right" w:pos="9360"/>
      </w:tabs>
    </w:pPr>
  </w:style>
  <w:style w:type="character" w:customStyle="1" w:styleId="FooterChar">
    <w:name w:val="Footer Char"/>
    <w:link w:val="Footer"/>
    <w:uiPriority w:val="99"/>
    <w:rsid w:val="006B04A7"/>
    <w:rPr>
      <w:rFonts w:ascii="Helv" w:hAnsi="Helv"/>
      <w:noProof/>
      <w:sz w:val="24"/>
    </w:rPr>
  </w:style>
  <w:style w:type="character" w:styleId="UnresolvedMention">
    <w:name w:val="Unresolved Mention"/>
    <w:basedOn w:val="DefaultParagraphFont"/>
    <w:uiPriority w:val="99"/>
    <w:semiHidden/>
    <w:unhideWhenUsed/>
    <w:rsid w:val="00897FF9"/>
    <w:rPr>
      <w:color w:val="605E5C"/>
      <w:shd w:val="clear" w:color="auto" w:fill="E1DFDD"/>
    </w:rPr>
  </w:style>
  <w:style w:type="character" w:styleId="Strong">
    <w:name w:val="Strong"/>
    <w:basedOn w:val="DefaultParagraphFont"/>
    <w:uiPriority w:val="22"/>
    <w:qFormat/>
    <w:rsid w:val="00BD1182"/>
    <w:rPr>
      <w:b/>
      <w:bCs/>
    </w:rPr>
  </w:style>
  <w:style w:type="character" w:styleId="Emphasis">
    <w:name w:val="Emphasis"/>
    <w:basedOn w:val="DefaultParagraphFont"/>
    <w:uiPriority w:val="20"/>
    <w:qFormat/>
    <w:rsid w:val="00BD11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8717">
      <w:bodyDiv w:val="1"/>
      <w:marLeft w:val="0"/>
      <w:marRight w:val="0"/>
      <w:marTop w:val="0"/>
      <w:marBottom w:val="0"/>
      <w:divBdr>
        <w:top w:val="none" w:sz="0" w:space="0" w:color="auto"/>
        <w:left w:val="none" w:sz="0" w:space="0" w:color="auto"/>
        <w:bottom w:val="none" w:sz="0" w:space="0" w:color="auto"/>
        <w:right w:val="none" w:sz="0" w:space="0" w:color="auto"/>
      </w:divBdr>
    </w:div>
    <w:div w:id="179392438">
      <w:bodyDiv w:val="1"/>
      <w:marLeft w:val="0"/>
      <w:marRight w:val="0"/>
      <w:marTop w:val="0"/>
      <w:marBottom w:val="0"/>
      <w:divBdr>
        <w:top w:val="none" w:sz="0" w:space="0" w:color="auto"/>
        <w:left w:val="none" w:sz="0" w:space="0" w:color="auto"/>
        <w:bottom w:val="none" w:sz="0" w:space="0" w:color="auto"/>
        <w:right w:val="none" w:sz="0" w:space="0" w:color="auto"/>
      </w:divBdr>
      <w:divsChild>
        <w:div w:id="864486050">
          <w:marLeft w:val="0"/>
          <w:marRight w:val="0"/>
          <w:marTop w:val="0"/>
          <w:marBottom w:val="0"/>
          <w:divBdr>
            <w:top w:val="none" w:sz="0" w:space="0" w:color="auto"/>
            <w:left w:val="none" w:sz="0" w:space="0" w:color="auto"/>
            <w:bottom w:val="none" w:sz="0" w:space="0" w:color="auto"/>
            <w:right w:val="none" w:sz="0" w:space="0" w:color="auto"/>
          </w:divBdr>
        </w:div>
      </w:divsChild>
    </w:div>
    <w:div w:id="588925647">
      <w:bodyDiv w:val="1"/>
      <w:marLeft w:val="0"/>
      <w:marRight w:val="0"/>
      <w:marTop w:val="0"/>
      <w:marBottom w:val="0"/>
      <w:divBdr>
        <w:top w:val="none" w:sz="0" w:space="0" w:color="auto"/>
        <w:left w:val="none" w:sz="0" w:space="0" w:color="auto"/>
        <w:bottom w:val="none" w:sz="0" w:space="0" w:color="auto"/>
        <w:right w:val="none" w:sz="0" w:space="0" w:color="auto"/>
      </w:divBdr>
    </w:div>
    <w:div w:id="601380457">
      <w:bodyDiv w:val="1"/>
      <w:marLeft w:val="0"/>
      <w:marRight w:val="0"/>
      <w:marTop w:val="0"/>
      <w:marBottom w:val="0"/>
      <w:divBdr>
        <w:top w:val="none" w:sz="0" w:space="0" w:color="auto"/>
        <w:left w:val="none" w:sz="0" w:space="0" w:color="auto"/>
        <w:bottom w:val="none" w:sz="0" w:space="0" w:color="auto"/>
        <w:right w:val="none" w:sz="0" w:space="0" w:color="auto"/>
      </w:divBdr>
    </w:div>
    <w:div w:id="680467966">
      <w:bodyDiv w:val="1"/>
      <w:marLeft w:val="0"/>
      <w:marRight w:val="0"/>
      <w:marTop w:val="0"/>
      <w:marBottom w:val="0"/>
      <w:divBdr>
        <w:top w:val="none" w:sz="0" w:space="0" w:color="auto"/>
        <w:left w:val="none" w:sz="0" w:space="0" w:color="auto"/>
        <w:bottom w:val="none" w:sz="0" w:space="0" w:color="auto"/>
        <w:right w:val="none" w:sz="0" w:space="0" w:color="auto"/>
      </w:divBdr>
    </w:div>
    <w:div w:id="753088915">
      <w:bodyDiv w:val="1"/>
      <w:marLeft w:val="0"/>
      <w:marRight w:val="0"/>
      <w:marTop w:val="0"/>
      <w:marBottom w:val="0"/>
      <w:divBdr>
        <w:top w:val="none" w:sz="0" w:space="0" w:color="auto"/>
        <w:left w:val="none" w:sz="0" w:space="0" w:color="auto"/>
        <w:bottom w:val="none" w:sz="0" w:space="0" w:color="auto"/>
        <w:right w:val="none" w:sz="0" w:space="0" w:color="auto"/>
      </w:divBdr>
    </w:div>
    <w:div w:id="876043436">
      <w:bodyDiv w:val="1"/>
      <w:marLeft w:val="0"/>
      <w:marRight w:val="0"/>
      <w:marTop w:val="0"/>
      <w:marBottom w:val="0"/>
      <w:divBdr>
        <w:top w:val="none" w:sz="0" w:space="0" w:color="auto"/>
        <w:left w:val="none" w:sz="0" w:space="0" w:color="auto"/>
        <w:bottom w:val="none" w:sz="0" w:space="0" w:color="auto"/>
        <w:right w:val="none" w:sz="0" w:space="0" w:color="auto"/>
      </w:divBdr>
    </w:div>
    <w:div w:id="1041321436">
      <w:bodyDiv w:val="1"/>
      <w:marLeft w:val="0"/>
      <w:marRight w:val="0"/>
      <w:marTop w:val="0"/>
      <w:marBottom w:val="0"/>
      <w:divBdr>
        <w:top w:val="none" w:sz="0" w:space="0" w:color="auto"/>
        <w:left w:val="none" w:sz="0" w:space="0" w:color="auto"/>
        <w:bottom w:val="none" w:sz="0" w:space="0" w:color="auto"/>
        <w:right w:val="none" w:sz="0" w:space="0" w:color="auto"/>
      </w:divBdr>
    </w:div>
    <w:div w:id="1097796095">
      <w:bodyDiv w:val="1"/>
      <w:marLeft w:val="0"/>
      <w:marRight w:val="0"/>
      <w:marTop w:val="0"/>
      <w:marBottom w:val="0"/>
      <w:divBdr>
        <w:top w:val="none" w:sz="0" w:space="0" w:color="auto"/>
        <w:left w:val="none" w:sz="0" w:space="0" w:color="auto"/>
        <w:bottom w:val="none" w:sz="0" w:space="0" w:color="auto"/>
        <w:right w:val="none" w:sz="0" w:space="0" w:color="auto"/>
      </w:divBdr>
    </w:div>
    <w:div w:id="1361661941">
      <w:bodyDiv w:val="1"/>
      <w:marLeft w:val="0"/>
      <w:marRight w:val="0"/>
      <w:marTop w:val="0"/>
      <w:marBottom w:val="0"/>
      <w:divBdr>
        <w:top w:val="none" w:sz="0" w:space="0" w:color="auto"/>
        <w:left w:val="none" w:sz="0" w:space="0" w:color="auto"/>
        <w:bottom w:val="none" w:sz="0" w:space="0" w:color="auto"/>
        <w:right w:val="none" w:sz="0" w:space="0" w:color="auto"/>
      </w:divBdr>
    </w:div>
    <w:div w:id="1400520831">
      <w:bodyDiv w:val="1"/>
      <w:marLeft w:val="0"/>
      <w:marRight w:val="0"/>
      <w:marTop w:val="0"/>
      <w:marBottom w:val="0"/>
      <w:divBdr>
        <w:top w:val="none" w:sz="0" w:space="0" w:color="auto"/>
        <w:left w:val="none" w:sz="0" w:space="0" w:color="auto"/>
        <w:bottom w:val="none" w:sz="0" w:space="0" w:color="auto"/>
        <w:right w:val="none" w:sz="0" w:space="0" w:color="auto"/>
      </w:divBdr>
    </w:div>
    <w:div w:id="1493525359">
      <w:bodyDiv w:val="1"/>
      <w:marLeft w:val="0"/>
      <w:marRight w:val="0"/>
      <w:marTop w:val="0"/>
      <w:marBottom w:val="0"/>
      <w:divBdr>
        <w:top w:val="none" w:sz="0" w:space="0" w:color="auto"/>
        <w:left w:val="none" w:sz="0" w:space="0" w:color="auto"/>
        <w:bottom w:val="none" w:sz="0" w:space="0" w:color="auto"/>
        <w:right w:val="none" w:sz="0" w:space="0" w:color="auto"/>
      </w:divBdr>
    </w:div>
    <w:div w:id="1727531906">
      <w:bodyDiv w:val="1"/>
      <w:marLeft w:val="0"/>
      <w:marRight w:val="0"/>
      <w:marTop w:val="0"/>
      <w:marBottom w:val="0"/>
      <w:divBdr>
        <w:top w:val="none" w:sz="0" w:space="0" w:color="auto"/>
        <w:left w:val="none" w:sz="0" w:space="0" w:color="auto"/>
        <w:bottom w:val="none" w:sz="0" w:space="0" w:color="auto"/>
        <w:right w:val="none" w:sz="0" w:space="0" w:color="auto"/>
      </w:divBdr>
    </w:div>
    <w:div w:id="1882326723">
      <w:bodyDiv w:val="1"/>
      <w:marLeft w:val="0"/>
      <w:marRight w:val="0"/>
      <w:marTop w:val="0"/>
      <w:marBottom w:val="0"/>
      <w:divBdr>
        <w:top w:val="none" w:sz="0" w:space="0" w:color="auto"/>
        <w:left w:val="none" w:sz="0" w:space="0" w:color="auto"/>
        <w:bottom w:val="none" w:sz="0" w:space="0" w:color="auto"/>
        <w:right w:val="none" w:sz="0" w:space="0" w:color="auto"/>
      </w:divBdr>
    </w:div>
    <w:div w:id="2063821451">
      <w:bodyDiv w:val="1"/>
      <w:marLeft w:val="0"/>
      <w:marRight w:val="0"/>
      <w:marTop w:val="0"/>
      <w:marBottom w:val="0"/>
      <w:divBdr>
        <w:top w:val="none" w:sz="0" w:space="0" w:color="auto"/>
        <w:left w:val="none" w:sz="0" w:space="0" w:color="auto"/>
        <w:bottom w:val="none" w:sz="0" w:space="0" w:color="auto"/>
        <w:right w:val="none" w:sz="0" w:space="0" w:color="auto"/>
      </w:divBdr>
      <w:divsChild>
        <w:div w:id="1812208258">
          <w:marLeft w:val="0"/>
          <w:marRight w:val="0"/>
          <w:marTop w:val="0"/>
          <w:marBottom w:val="0"/>
          <w:divBdr>
            <w:top w:val="none" w:sz="0" w:space="0" w:color="auto"/>
            <w:left w:val="none" w:sz="0" w:space="0" w:color="auto"/>
            <w:bottom w:val="none" w:sz="0" w:space="0" w:color="auto"/>
            <w:right w:val="none" w:sz="0" w:space="0" w:color="auto"/>
          </w:divBdr>
        </w:div>
        <w:div w:id="13966416">
          <w:marLeft w:val="0"/>
          <w:marRight w:val="0"/>
          <w:marTop w:val="0"/>
          <w:marBottom w:val="0"/>
          <w:divBdr>
            <w:top w:val="none" w:sz="0" w:space="0" w:color="auto"/>
            <w:left w:val="none" w:sz="0" w:space="0" w:color="auto"/>
            <w:bottom w:val="none" w:sz="0" w:space="0" w:color="auto"/>
            <w:right w:val="none" w:sz="0" w:space="0" w:color="auto"/>
          </w:divBdr>
        </w:div>
        <w:div w:id="1223441764">
          <w:marLeft w:val="0"/>
          <w:marRight w:val="0"/>
          <w:marTop w:val="0"/>
          <w:marBottom w:val="0"/>
          <w:divBdr>
            <w:top w:val="none" w:sz="0" w:space="0" w:color="auto"/>
            <w:left w:val="none" w:sz="0" w:space="0" w:color="auto"/>
            <w:bottom w:val="none" w:sz="0" w:space="0" w:color="auto"/>
            <w:right w:val="none" w:sz="0" w:space="0" w:color="auto"/>
          </w:divBdr>
        </w:div>
        <w:div w:id="1189835262">
          <w:marLeft w:val="0"/>
          <w:marRight w:val="0"/>
          <w:marTop w:val="0"/>
          <w:marBottom w:val="0"/>
          <w:divBdr>
            <w:top w:val="none" w:sz="0" w:space="0" w:color="auto"/>
            <w:left w:val="none" w:sz="0" w:space="0" w:color="auto"/>
            <w:bottom w:val="none" w:sz="0" w:space="0" w:color="auto"/>
            <w:right w:val="none" w:sz="0" w:space="0" w:color="auto"/>
          </w:divBdr>
        </w:div>
        <w:div w:id="907302984">
          <w:marLeft w:val="0"/>
          <w:marRight w:val="0"/>
          <w:marTop w:val="0"/>
          <w:marBottom w:val="0"/>
          <w:divBdr>
            <w:top w:val="none" w:sz="0" w:space="0" w:color="auto"/>
            <w:left w:val="none" w:sz="0" w:space="0" w:color="auto"/>
            <w:bottom w:val="none" w:sz="0" w:space="0" w:color="auto"/>
            <w:right w:val="none" w:sz="0" w:space="0" w:color="auto"/>
          </w:divBdr>
        </w:div>
        <w:div w:id="1723089832">
          <w:marLeft w:val="0"/>
          <w:marRight w:val="0"/>
          <w:marTop w:val="0"/>
          <w:marBottom w:val="0"/>
          <w:divBdr>
            <w:top w:val="none" w:sz="0" w:space="0" w:color="auto"/>
            <w:left w:val="none" w:sz="0" w:space="0" w:color="auto"/>
            <w:bottom w:val="none" w:sz="0" w:space="0" w:color="auto"/>
            <w:right w:val="none" w:sz="0" w:space="0" w:color="auto"/>
          </w:divBdr>
        </w:div>
        <w:div w:id="745959676">
          <w:marLeft w:val="0"/>
          <w:marRight w:val="0"/>
          <w:marTop w:val="0"/>
          <w:marBottom w:val="0"/>
          <w:divBdr>
            <w:top w:val="none" w:sz="0" w:space="0" w:color="auto"/>
            <w:left w:val="none" w:sz="0" w:space="0" w:color="auto"/>
            <w:bottom w:val="none" w:sz="0" w:space="0" w:color="auto"/>
            <w:right w:val="none" w:sz="0" w:space="0" w:color="auto"/>
          </w:divBdr>
        </w:div>
        <w:div w:id="255404906">
          <w:marLeft w:val="0"/>
          <w:marRight w:val="0"/>
          <w:marTop w:val="0"/>
          <w:marBottom w:val="0"/>
          <w:divBdr>
            <w:top w:val="none" w:sz="0" w:space="0" w:color="auto"/>
            <w:left w:val="none" w:sz="0" w:space="0" w:color="auto"/>
            <w:bottom w:val="none" w:sz="0" w:space="0" w:color="auto"/>
            <w:right w:val="none" w:sz="0" w:space="0" w:color="auto"/>
          </w:divBdr>
        </w:div>
        <w:div w:id="633482183">
          <w:marLeft w:val="0"/>
          <w:marRight w:val="0"/>
          <w:marTop w:val="0"/>
          <w:marBottom w:val="0"/>
          <w:divBdr>
            <w:top w:val="none" w:sz="0" w:space="0" w:color="auto"/>
            <w:left w:val="none" w:sz="0" w:space="0" w:color="auto"/>
            <w:bottom w:val="none" w:sz="0" w:space="0" w:color="auto"/>
            <w:right w:val="none" w:sz="0" w:space="0" w:color="auto"/>
          </w:divBdr>
        </w:div>
        <w:div w:id="1983073995">
          <w:marLeft w:val="0"/>
          <w:marRight w:val="0"/>
          <w:marTop w:val="0"/>
          <w:marBottom w:val="0"/>
          <w:divBdr>
            <w:top w:val="none" w:sz="0" w:space="0" w:color="auto"/>
            <w:left w:val="none" w:sz="0" w:space="0" w:color="auto"/>
            <w:bottom w:val="none" w:sz="0" w:space="0" w:color="auto"/>
            <w:right w:val="none" w:sz="0" w:space="0" w:color="auto"/>
          </w:divBdr>
        </w:div>
        <w:div w:id="1518958422">
          <w:marLeft w:val="0"/>
          <w:marRight w:val="0"/>
          <w:marTop w:val="0"/>
          <w:marBottom w:val="0"/>
          <w:divBdr>
            <w:top w:val="none" w:sz="0" w:space="0" w:color="auto"/>
            <w:left w:val="none" w:sz="0" w:space="0" w:color="auto"/>
            <w:bottom w:val="none" w:sz="0" w:space="0" w:color="auto"/>
            <w:right w:val="none" w:sz="0" w:space="0" w:color="auto"/>
          </w:divBdr>
        </w:div>
        <w:div w:id="1547567699">
          <w:marLeft w:val="0"/>
          <w:marRight w:val="0"/>
          <w:marTop w:val="0"/>
          <w:marBottom w:val="0"/>
          <w:divBdr>
            <w:top w:val="none" w:sz="0" w:space="0" w:color="auto"/>
            <w:left w:val="none" w:sz="0" w:space="0" w:color="auto"/>
            <w:bottom w:val="none" w:sz="0" w:space="0" w:color="auto"/>
            <w:right w:val="none" w:sz="0" w:space="0" w:color="auto"/>
          </w:divBdr>
        </w:div>
        <w:div w:id="639648179">
          <w:marLeft w:val="0"/>
          <w:marRight w:val="0"/>
          <w:marTop w:val="0"/>
          <w:marBottom w:val="0"/>
          <w:divBdr>
            <w:top w:val="none" w:sz="0" w:space="0" w:color="auto"/>
            <w:left w:val="none" w:sz="0" w:space="0" w:color="auto"/>
            <w:bottom w:val="none" w:sz="0" w:space="0" w:color="auto"/>
            <w:right w:val="none" w:sz="0" w:space="0" w:color="auto"/>
          </w:divBdr>
        </w:div>
        <w:div w:id="456534106">
          <w:marLeft w:val="0"/>
          <w:marRight w:val="0"/>
          <w:marTop w:val="0"/>
          <w:marBottom w:val="0"/>
          <w:divBdr>
            <w:top w:val="none" w:sz="0" w:space="0" w:color="auto"/>
            <w:left w:val="none" w:sz="0" w:space="0" w:color="auto"/>
            <w:bottom w:val="none" w:sz="0" w:space="0" w:color="auto"/>
            <w:right w:val="none" w:sz="0" w:space="0" w:color="auto"/>
          </w:divBdr>
        </w:div>
        <w:div w:id="701056411">
          <w:marLeft w:val="0"/>
          <w:marRight w:val="0"/>
          <w:marTop w:val="0"/>
          <w:marBottom w:val="0"/>
          <w:divBdr>
            <w:top w:val="none" w:sz="0" w:space="0" w:color="auto"/>
            <w:left w:val="none" w:sz="0" w:space="0" w:color="auto"/>
            <w:bottom w:val="none" w:sz="0" w:space="0" w:color="auto"/>
            <w:right w:val="none" w:sz="0" w:space="0" w:color="auto"/>
          </w:divBdr>
        </w:div>
        <w:div w:id="1441299247">
          <w:marLeft w:val="0"/>
          <w:marRight w:val="0"/>
          <w:marTop w:val="0"/>
          <w:marBottom w:val="0"/>
          <w:divBdr>
            <w:top w:val="none" w:sz="0" w:space="0" w:color="auto"/>
            <w:left w:val="none" w:sz="0" w:space="0" w:color="auto"/>
            <w:bottom w:val="none" w:sz="0" w:space="0" w:color="auto"/>
            <w:right w:val="none" w:sz="0" w:space="0" w:color="auto"/>
          </w:divBdr>
        </w:div>
        <w:div w:id="1497189405">
          <w:marLeft w:val="0"/>
          <w:marRight w:val="0"/>
          <w:marTop w:val="0"/>
          <w:marBottom w:val="0"/>
          <w:divBdr>
            <w:top w:val="none" w:sz="0" w:space="0" w:color="auto"/>
            <w:left w:val="none" w:sz="0" w:space="0" w:color="auto"/>
            <w:bottom w:val="none" w:sz="0" w:space="0" w:color="auto"/>
            <w:right w:val="none" w:sz="0" w:space="0" w:color="auto"/>
          </w:divBdr>
        </w:div>
        <w:div w:id="20202628">
          <w:marLeft w:val="0"/>
          <w:marRight w:val="0"/>
          <w:marTop w:val="0"/>
          <w:marBottom w:val="0"/>
          <w:divBdr>
            <w:top w:val="none" w:sz="0" w:space="0" w:color="auto"/>
            <w:left w:val="none" w:sz="0" w:space="0" w:color="auto"/>
            <w:bottom w:val="none" w:sz="0" w:space="0" w:color="auto"/>
            <w:right w:val="none" w:sz="0" w:space="0" w:color="auto"/>
          </w:divBdr>
        </w:div>
        <w:div w:id="245502298">
          <w:marLeft w:val="0"/>
          <w:marRight w:val="0"/>
          <w:marTop w:val="0"/>
          <w:marBottom w:val="0"/>
          <w:divBdr>
            <w:top w:val="none" w:sz="0" w:space="0" w:color="auto"/>
            <w:left w:val="none" w:sz="0" w:space="0" w:color="auto"/>
            <w:bottom w:val="none" w:sz="0" w:space="0" w:color="auto"/>
            <w:right w:val="none" w:sz="0" w:space="0" w:color="auto"/>
          </w:divBdr>
        </w:div>
        <w:div w:id="635723231">
          <w:marLeft w:val="0"/>
          <w:marRight w:val="0"/>
          <w:marTop w:val="0"/>
          <w:marBottom w:val="0"/>
          <w:divBdr>
            <w:top w:val="none" w:sz="0" w:space="0" w:color="auto"/>
            <w:left w:val="none" w:sz="0" w:space="0" w:color="auto"/>
            <w:bottom w:val="none" w:sz="0" w:space="0" w:color="auto"/>
            <w:right w:val="none" w:sz="0" w:space="0" w:color="auto"/>
          </w:divBdr>
        </w:div>
        <w:div w:id="1645312683">
          <w:marLeft w:val="0"/>
          <w:marRight w:val="0"/>
          <w:marTop w:val="0"/>
          <w:marBottom w:val="0"/>
          <w:divBdr>
            <w:top w:val="none" w:sz="0" w:space="0" w:color="auto"/>
            <w:left w:val="none" w:sz="0" w:space="0" w:color="auto"/>
            <w:bottom w:val="none" w:sz="0" w:space="0" w:color="auto"/>
            <w:right w:val="none" w:sz="0" w:space="0" w:color="auto"/>
          </w:divBdr>
        </w:div>
        <w:div w:id="743067045">
          <w:marLeft w:val="0"/>
          <w:marRight w:val="0"/>
          <w:marTop w:val="0"/>
          <w:marBottom w:val="0"/>
          <w:divBdr>
            <w:top w:val="none" w:sz="0" w:space="0" w:color="auto"/>
            <w:left w:val="none" w:sz="0" w:space="0" w:color="auto"/>
            <w:bottom w:val="none" w:sz="0" w:space="0" w:color="auto"/>
            <w:right w:val="none" w:sz="0" w:space="0" w:color="auto"/>
          </w:divBdr>
        </w:div>
        <w:div w:id="1570846109">
          <w:marLeft w:val="0"/>
          <w:marRight w:val="0"/>
          <w:marTop w:val="0"/>
          <w:marBottom w:val="0"/>
          <w:divBdr>
            <w:top w:val="none" w:sz="0" w:space="0" w:color="auto"/>
            <w:left w:val="none" w:sz="0" w:space="0" w:color="auto"/>
            <w:bottom w:val="none" w:sz="0" w:space="0" w:color="auto"/>
            <w:right w:val="none" w:sz="0" w:space="0" w:color="auto"/>
          </w:divBdr>
        </w:div>
        <w:div w:id="1579167607">
          <w:marLeft w:val="0"/>
          <w:marRight w:val="0"/>
          <w:marTop w:val="0"/>
          <w:marBottom w:val="0"/>
          <w:divBdr>
            <w:top w:val="none" w:sz="0" w:space="0" w:color="auto"/>
            <w:left w:val="none" w:sz="0" w:space="0" w:color="auto"/>
            <w:bottom w:val="none" w:sz="0" w:space="0" w:color="auto"/>
            <w:right w:val="none" w:sz="0" w:space="0" w:color="auto"/>
          </w:divBdr>
        </w:div>
        <w:div w:id="1840000798">
          <w:marLeft w:val="0"/>
          <w:marRight w:val="0"/>
          <w:marTop w:val="0"/>
          <w:marBottom w:val="0"/>
          <w:divBdr>
            <w:top w:val="none" w:sz="0" w:space="0" w:color="auto"/>
            <w:left w:val="none" w:sz="0" w:space="0" w:color="auto"/>
            <w:bottom w:val="none" w:sz="0" w:space="0" w:color="auto"/>
            <w:right w:val="none" w:sz="0" w:space="0" w:color="auto"/>
          </w:divBdr>
        </w:div>
        <w:div w:id="482701760">
          <w:marLeft w:val="0"/>
          <w:marRight w:val="0"/>
          <w:marTop w:val="0"/>
          <w:marBottom w:val="0"/>
          <w:divBdr>
            <w:top w:val="none" w:sz="0" w:space="0" w:color="auto"/>
            <w:left w:val="none" w:sz="0" w:space="0" w:color="auto"/>
            <w:bottom w:val="none" w:sz="0" w:space="0" w:color="auto"/>
            <w:right w:val="none" w:sz="0" w:space="0" w:color="auto"/>
          </w:divBdr>
        </w:div>
        <w:div w:id="186869361">
          <w:marLeft w:val="0"/>
          <w:marRight w:val="0"/>
          <w:marTop w:val="0"/>
          <w:marBottom w:val="0"/>
          <w:divBdr>
            <w:top w:val="none" w:sz="0" w:space="0" w:color="auto"/>
            <w:left w:val="none" w:sz="0" w:space="0" w:color="auto"/>
            <w:bottom w:val="none" w:sz="0" w:space="0" w:color="auto"/>
            <w:right w:val="none" w:sz="0" w:space="0" w:color="auto"/>
          </w:divBdr>
        </w:div>
        <w:div w:id="580062471">
          <w:marLeft w:val="0"/>
          <w:marRight w:val="0"/>
          <w:marTop w:val="0"/>
          <w:marBottom w:val="0"/>
          <w:divBdr>
            <w:top w:val="none" w:sz="0" w:space="0" w:color="auto"/>
            <w:left w:val="none" w:sz="0" w:space="0" w:color="auto"/>
            <w:bottom w:val="none" w:sz="0" w:space="0" w:color="auto"/>
            <w:right w:val="none" w:sz="0" w:space="0" w:color="auto"/>
          </w:divBdr>
        </w:div>
        <w:div w:id="1684084419">
          <w:marLeft w:val="0"/>
          <w:marRight w:val="0"/>
          <w:marTop w:val="0"/>
          <w:marBottom w:val="0"/>
          <w:divBdr>
            <w:top w:val="none" w:sz="0" w:space="0" w:color="auto"/>
            <w:left w:val="none" w:sz="0" w:space="0" w:color="auto"/>
            <w:bottom w:val="none" w:sz="0" w:space="0" w:color="auto"/>
            <w:right w:val="none" w:sz="0" w:space="0" w:color="auto"/>
          </w:divBdr>
        </w:div>
        <w:div w:id="1455831763">
          <w:marLeft w:val="0"/>
          <w:marRight w:val="0"/>
          <w:marTop w:val="0"/>
          <w:marBottom w:val="0"/>
          <w:divBdr>
            <w:top w:val="none" w:sz="0" w:space="0" w:color="auto"/>
            <w:left w:val="none" w:sz="0" w:space="0" w:color="auto"/>
            <w:bottom w:val="none" w:sz="0" w:space="0" w:color="auto"/>
            <w:right w:val="none" w:sz="0" w:space="0" w:color="auto"/>
          </w:divBdr>
        </w:div>
        <w:div w:id="11550284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newman@potomacas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2B7B0-8C51-4989-A3BA-82922EDC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REBAR to Bring a Park to San Francisco Parking Spots</vt:lpstr>
    </vt:vector>
  </TitlesOfParts>
  <Company>The Trust for Public Land</Company>
  <LinksUpToDate>false</LinksUpToDate>
  <CharactersWithSpaces>3036</CharactersWithSpaces>
  <SharedDoc>false</SharedDoc>
  <HLinks>
    <vt:vector size="6" baseType="variant">
      <vt:variant>
        <vt:i4>2752540</vt:i4>
      </vt:variant>
      <vt:variant>
        <vt:i4>0</vt:i4>
      </vt:variant>
      <vt:variant>
        <vt:i4>0</vt:i4>
      </vt:variant>
      <vt:variant>
        <vt:i4>5</vt:i4>
      </vt:variant>
      <vt:variant>
        <vt:lpwstr>https://www.google.com/maps/d/u/0/viewer?hl=en&amp;authuser=0&amp;mid=z3-W_nnv3RH0.k-DxrbZNHlPk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REBAR to Bring a Park to San Francisco Parking Spots</dc:title>
  <dc:creator>Matthew Shaffer</dc:creator>
  <cp:lastModifiedBy>susan newman</cp:lastModifiedBy>
  <cp:revision>3</cp:revision>
  <cp:lastPrinted>2019-05-17T17:41:00Z</cp:lastPrinted>
  <dcterms:created xsi:type="dcterms:W3CDTF">2022-05-16T15:49:00Z</dcterms:created>
  <dcterms:modified xsi:type="dcterms:W3CDTF">2022-05-16T16:13:00Z</dcterms:modified>
</cp:coreProperties>
</file>